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44E6" w14:textId="77777777" w:rsidR="00B64F21" w:rsidRDefault="00B50D34" w:rsidP="00E263D1">
      <w:pPr>
        <w:pStyle w:val="21"/>
        <w:jc w:val="right"/>
        <w:rPr>
          <w:b w:val="0"/>
          <w:bCs/>
          <w:sz w:val="28"/>
        </w:rPr>
      </w:pPr>
      <w:r>
        <w:rPr>
          <w:b w:val="0"/>
          <w:bCs/>
          <w:noProof/>
          <w:sz w:val="28"/>
        </w:rPr>
        <w:drawing>
          <wp:inline distT="0" distB="0" distL="0" distR="0" wp14:anchorId="77FA0DCF" wp14:editId="4EF0B4F6">
            <wp:extent cx="6477000" cy="1285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911E8" w14:textId="77777777" w:rsidR="00B66AC3" w:rsidRPr="00226534" w:rsidRDefault="00B66AC3" w:rsidP="00B66AC3">
      <w:pPr>
        <w:jc w:val="center"/>
        <w:rPr>
          <w:b/>
          <w:sz w:val="52"/>
          <w:szCs w:val="52"/>
        </w:rPr>
      </w:pPr>
      <w:r w:rsidRPr="00226534">
        <w:rPr>
          <w:b/>
          <w:sz w:val="52"/>
          <w:szCs w:val="52"/>
        </w:rPr>
        <w:t>«Экзотическая страна - ЭТНОМИР»</w:t>
      </w:r>
    </w:p>
    <w:p w14:paraId="1760CFEB" w14:textId="77777777" w:rsidR="00226534" w:rsidRPr="00226534" w:rsidRDefault="00226534" w:rsidP="00B66AC3">
      <w:pPr>
        <w:jc w:val="center"/>
        <w:rPr>
          <w:color w:val="FF0000"/>
          <w:sz w:val="52"/>
          <w:szCs w:val="52"/>
        </w:rPr>
      </w:pPr>
      <w:proofErr w:type="gramStart"/>
      <w:r w:rsidRPr="00226534">
        <w:rPr>
          <w:color w:val="FF0000"/>
          <w:sz w:val="52"/>
          <w:szCs w:val="52"/>
        </w:rPr>
        <w:t>22  августа</w:t>
      </w:r>
      <w:proofErr w:type="gramEnd"/>
      <w:r w:rsidRPr="00226534">
        <w:rPr>
          <w:color w:val="FF0000"/>
          <w:sz w:val="52"/>
          <w:szCs w:val="52"/>
        </w:rPr>
        <w:t xml:space="preserve"> 2026 г.</w:t>
      </w:r>
    </w:p>
    <w:p w14:paraId="78152DA7" w14:textId="77777777" w:rsidR="00486EA3" w:rsidRDefault="00B66AC3" w:rsidP="008B6A41">
      <w:pPr>
        <w:suppressAutoHyphens/>
        <w:ind w:firstLine="720"/>
        <w:jc w:val="both"/>
        <w:rPr>
          <w:sz w:val="24"/>
          <w:szCs w:val="24"/>
        </w:rPr>
      </w:pPr>
      <w:r w:rsidRPr="00B66AC3">
        <w:rPr>
          <w:sz w:val="24"/>
          <w:szCs w:val="24"/>
        </w:rPr>
        <w:t xml:space="preserve"> </w:t>
      </w:r>
      <w:proofErr w:type="spellStart"/>
      <w:r w:rsidRPr="00B66AC3">
        <w:rPr>
          <w:sz w:val="24"/>
          <w:szCs w:val="24"/>
        </w:rPr>
        <w:t>Этномир</w:t>
      </w:r>
      <w:proofErr w:type="spellEnd"/>
      <w:r w:rsidRPr="00B66AC3">
        <w:rPr>
          <w:sz w:val="24"/>
          <w:szCs w:val="24"/>
        </w:rPr>
        <w:t xml:space="preserve"> – это самый большой этнографический парк-музей</w:t>
      </w:r>
      <w:r w:rsidR="0075686C">
        <w:rPr>
          <w:sz w:val="24"/>
          <w:szCs w:val="24"/>
        </w:rPr>
        <w:t xml:space="preserve"> России, по сути</w:t>
      </w:r>
      <w:r>
        <w:rPr>
          <w:sz w:val="24"/>
          <w:szCs w:val="24"/>
        </w:rPr>
        <w:t>,</w:t>
      </w:r>
      <w:r w:rsidR="0075686C">
        <w:rPr>
          <w:sz w:val="24"/>
          <w:szCs w:val="24"/>
        </w:rPr>
        <w:t xml:space="preserve"> </w:t>
      </w:r>
      <w:r>
        <w:rPr>
          <w:sz w:val="24"/>
          <w:szCs w:val="24"/>
        </w:rPr>
        <w:t>являющийся интерактивной моделью реального мира. Здесь на площади 140 га представлена архитектура, национальна кухня, ремесла, традиции и быт практически всех стран. Каждой стране отведен своеобразный «ку</w:t>
      </w:r>
      <w:r w:rsidR="00486EA3">
        <w:rPr>
          <w:sz w:val="24"/>
          <w:szCs w:val="24"/>
        </w:rPr>
        <w:t xml:space="preserve">льтурный заповедник» - </w:t>
      </w:r>
      <w:proofErr w:type="spellStart"/>
      <w:r w:rsidR="00486EA3">
        <w:rPr>
          <w:sz w:val="24"/>
          <w:szCs w:val="24"/>
        </w:rPr>
        <w:t>этнодвор</w:t>
      </w:r>
      <w:proofErr w:type="spellEnd"/>
      <w:r w:rsidR="00486EA3">
        <w:rPr>
          <w:sz w:val="24"/>
          <w:szCs w:val="24"/>
        </w:rPr>
        <w:t>. Кроме того, на территории парка-музея представлены разнообразные музей с возможностью проведения мастер-класса на любой вкус…</w:t>
      </w:r>
    </w:p>
    <w:p w14:paraId="5F856437" w14:textId="77777777" w:rsidR="00AC7DFB" w:rsidRPr="008B6A41" w:rsidRDefault="00226534" w:rsidP="008B6A41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301CF3">
        <w:rPr>
          <w:b/>
          <w:sz w:val="24"/>
          <w:szCs w:val="24"/>
        </w:rPr>
        <w:t>рограмма тура:</w:t>
      </w:r>
    </w:p>
    <w:p w14:paraId="1B627843" w14:textId="77777777" w:rsidR="00AC7DFB" w:rsidRDefault="00226534" w:rsidP="00BC12B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1370E">
        <w:rPr>
          <w:sz w:val="24"/>
          <w:szCs w:val="24"/>
        </w:rPr>
        <w:t>:00 – Отправление из Брянска</w:t>
      </w:r>
    </w:p>
    <w:p w14:paraId="2BAC537F" w14:textId="77777777" w:rsidR="0011370E" w:rsidRDefault="00015C13" w:rsidP="00BC12B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26534">
        <w:rPr>
          <w:sz w:val="24"/>
          <w:szCs w:val="24"/>
        </w:rPr>
        <w:t>20</w:t>
      </w:r>
      <w:r w:rsidR="00DB31E3">
        <w:rPr>
          <w:sz w:val="24"/>
          <w:szCs w:val="24"/>
        </w:rPr>
        <w:t>0</w:t>
      </w:r>
      <w:r w:rsidR="0011370E">
        <w:rPr>
          <w:sz w:val="24"/>
          <w:szCs w:val="24"/>
        </w:rPr>
        <w:t xml:space="preserve"> – Прибытие в </w:t>
      </w:r>
      <w:proofErr w:type="spellStart"/>
      <w:r w:rsidR="0011370E">
        <w:rPr>
          <w:sz w:val="24"/>
          <w:szCs w:val="24"/>
        </w:rPr>
        <w:t>Этномир</w:t>
      </w:r>
      <w:proofErr w:type="spellEnd"/>
      <w:r w:rsidR="0011370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D0BE89C" w14:textId="77777777" w:rsidR="00015C13" w:rsidRPr="00015C13" w:rsidRDefault="00015C13" w:rsidP="00015C13">
      <w:pPr>
        <w:suppressAutoHyphens/>
        <w:ind w:firstLine="720"/>
        <w:jc w:val="both"/>
        <w:rPr>
          <w:bCs/>
          <w:sz w:val="24"/>
          <w:szCs w:val="24"/>
        </w:rPr>
      </w:pPr>
      <w:r w:rsidRPr="00015C13">
        <w:rPr>
          <w:b/>
          <w:sz w:val="24"/>
          <w:szCs w:val="24"/>
        </w:rPr>
        <w:t>Обзорная экскурсия по Улице Мира</w:t>
      </w:r>
      <w:r>
        <w:rPr>
          <w:b/>
          <w:sz w:val="24"/>
          <w:szCs w:val="24"/>
        </w:rPr>
        <w:t xml:space="preserve">. </w:t>
      </w:r>
      <w:r w:rsidRPr="00015C13">
        <w:rPr>
          <w:b/>
          <w:bCs/>
          <w:sz w:val="24"/>
          <w:szCs w:val="24"/>
        </w:rPr>
        <w:t>Экскурсия проходит в павильоне Улицы Мира «Вокруг света»</w:t>
      </w:r>
      <w:r w:rsidRPr="00015C13">
        <w:rPr>
          <w:bCs/>
          <w:sz w:val="24"/>
          <w:szCs w:val="24"/>
        </w:rPr>
        <w:t>, за который ЭТНОМИР получил национальную премию «Моя планета» – за возможность совершить кругосветное путешествие в течение одного дня.</w:t>
      </w:r>
    </w:p>
    <w:p w14:paraId="1CE7685D" w14:textId="77777777" w:rsidR="00015C13" w:rsidRPr="00015C13" w:rsidRDefault="00015C13" w:rsidP="00015C13">
      <w:pPr>
        <w:suppressAutoHyphens/>
        <w:ind w:firstLine="709"/>
        <w:jc w:val="both"/>
        <w:rPr>
          <w:b/>
          <w:sz w:val="24"/>
          <w:szCs w:val="24"/>
        </w:rPr>
      </w:pPr>
      <w:r w:rsidRPr="00015C13">
        <w:rPr>
          <w:bCs/>
          <w:sz w:val="24"/>
          <w:szCs w:val="24"/>
        </w:rPr>
        <w:t xml:space="preserve">Здесь представлены </w:t>
      </w:r>
      <w:r w:rsidRPr="00015C13">
        <w:rPr>
          <w:sz w:val="24"/>
          <w:szCs w:val="24"/>
        </w:rPr>
        <w:t xml:space="preserve">45 традиционных жилищ разных народов! </w:t>
      </w:r>
      <w:r>
        <w:rPr>
          <w:sz w:val="24"/>
          <w:szCs w:val="24"/>
        </w:rPr>
        <w:t>Прогуливаясь по Улице Мира</w:t>
      </w:r>
      <w:r w:rsidRPr="00015C13">
        <w:rPr>
          <w:sz w:val="24"/>
          <w:szCs w:val="24"/>
        </w:rPr>
        <w:t xml:space="preserve"> можно совершить путешествие от Японии до Африки или от Австралии до Америки. Уже сами фасады домов начинают рассказ о стране, ну а если вы захотите узнать о ней больше, достаточно переступить порог, и вас окружат предметы быта, звуки и запахи далёких стран. </w:t>
      </w:r>
      <w:r w:rsidRPr="00015C13">
        <w:rPr>
          <w:b/>
          <w:sz w:val="24"/>
          <w:szCs w:val="24"/>
        </w:rPr>
        <w:t>Экскурсия предполагает посещение шести-семи домов разных стран.</w:t>
      </w:r>
    </w:p>
    <w:p w14:paraId="749B7A65" w14:textId="77777777" w:rsidR="000C7C26" w:rsidRDefault="00015C13" w:rsidP="000C7C26">
      <w:pPr>
        <w:pStyle w:val="aa"/>
        <w:shd w:val="clear" w:color="auto" w:fill="FFFFFF"/>
        <w:spacing w:before="0" w:beforeAutospacing="0" w:after="150" w:afterAutospacing="0"/>
        <w:ind w:firstLine="720"/>
      </w:pPr>
      <w:r w:rsidRPr="00015C13">
        <w:rPr>
          <w:b/>
        </w:rPr>
        <w:t>После завершения экскурсии вы сможете осмотреть достопримечательности Улицы Мира самостоятельно</w:t>
      </w:r>
      <w:r w:rsidRPr="00015C13">
        <w:t xml:space="preserve">, погулять, приобрести сувениры или сделать их своими руками, посетив любой из многочисленных мастер-классов. </w:t>
      </w:r>
    </w:p>
    <w:p w14:paraId="0BB360E4" w14:textId="77777777" w:rsidR="00AE63DA" w:rsidRPr="00953EA2" w:rsidRDefault="00AE63DA" w:rsidP="000C7C26">
      <w:pPr>
        <w:pStyle w:val="aa"/>
        <w:shd w:val="clear" w:color="auto" w:fill="FFFFFF"/>
        <w:spacing w:before="0" w:beforeAutospacing="0" w:after="150" w:afterAutospacing="0"/>
        <w:ind w:firstLine="720"/>
        <w:rPr>
          <w:b/>
        </w:rPr>
      </w:pPr>
      <w:r w:rsidRPr="00953EA2">
        <w:rPr>
          <w:b/>
        </w:rPr>
        <w:t>Обед</w:t>
      </w:r>
      <w:r w:rsidR="00226534">
        <w:rPr>
          <w:b/>
        </w:rPr>
        <w:t xml:space="preserve"> (входит в стоимость)</w:t>
      </w:r>
    </w:p>
    <w:p w14:paraId="7B98C964" w14:textId="77777777" w:rsidR="0011370E" w:rsidRDefault="00D67F8D" w:rsidP="00BC12B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Свободное время, в течение которого вы можете посетить различные бесплатные мероприятия (экскурсии, мастер-классы, показательные выступления), проводимые в рамках </w:t>
      </w:r>
      <w:r w:rsidR="00A90D62">
        <w:rPr>
          <w:sz w:val="24"/>
          <w:szCs w:val="24"/>
        </w:rPr>
        <w:t xml:space="preserve">запланированной программы </w:t>
      </w:r>
      <w:proofErr w:type="spellStart"/>
      <w:r w:rsidR="00A90D62">
        <w:rPr>
          <w:sz w:val="24"/>
          <w:szCs w:val="24"/>
        </w:rPr>
        <w:t>этнокомплекса</w:t>
      </w:r>
      <w:proofErr w:type="spellEnd"/>
      <w:r w:rsidR="00A90D62">
        <w:rPr>
          <w:sz w:val="24"/>
          <w:szCs w:val="24"/>
        </w:rPr>
        <w:t>.</w:t>
      </w:r>
    </w:p>
    <w:p w14:paraId="2F72F4DE" w14:textId="77777777" w:rsidR="00226534" w:rsidRDefault="00226534" w:rsidP="00BC12B1">
      <w:pPr>
        <w:suppressAutoHyphens/>
        <w:jc w:val="both"/>
        <w:rPr>
          <w:sz w:val="24"/>
          <w:szCs w:val="24"/>
        </w:rPr>
      </w:pPr>
    </w:p>
    <w:p w14:paraId="6828C615" w14:textId="77777777" w:rsidR="00545361" w:rsidRDefault="00545361" w:rsidP="00BC12B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17:30 – отправление в Брянск.</w:t>
      </w:r>
    </w:p>
    <w:p w14:paraId="7F4400DF" w14:textId="77777777" w:rsidR="00A03AB2" w:rsidRDefault="00A03AB2" w:rsidP="00BC12B1">
      <w:pPr>
        <w:suppressAutoHyphens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22:30  -</w:t>
      </w:r>
      <w:proofErr w:type="gramEnd"/>
      <w:r>
        <w:rPr>
          <w:sz w:val="24"/>
          <w:szCs w:val="24"/>
        </w:rPr>
        <w:t>прибытие в Брянск.</w:t>
      </w:r>
    </w:p>
    <w:p w14:paraId="6EE264C5" w14:textId="77777777" w:rsidR="004A059A" w:rsidRDefault="004A059A" w:rsidP="00242064">
      <w:pPr>
        <w:suppressAutoHyphens/>
        <w:jc w:val="both"/>
        <w:rPr>
          <w:sz w:val="24"/>
          <w:szCs w:val="24"/>
        </w:rPr>
      </w:pPr>
    </w:p>
    <w:p w14:paraId="7E40B9D9" w14:textId="77777777" w:rsidR="00B50D34" w:rsidRDefault="00B50D34" w:rsidP="00242064">
      <w:pPr>
        <w:suppressAutoHyphens/>
        <w:jc w:val="both"/>
        <w:rPr>
          <w:b/>
          <w:sz w:val="24"/>
          <w:szCs w:val="24"/>
        </w:rPr>
      </w:pPr>
      <w:r w:rsidRPr="00B50D34">
        <w:rPr>
          <w:b/>
          <w:sz w:val="24"/>
          <w:szCs w:val="24"/>
        </w:rPr>
        <w:t xml:space="preserve">Стоимость тура на 1 </w:t>
      </w:r>
      <w:r w:rsidR="00953EA2">
        <w:rPr>
          <w:b/>
          <w:sz w:val="24"/>
          <w:szCs w:val="24"/>
        </w:rPr>
        <w:t>чел.</w:t>
      </w:r>
      <w:r w:rsidRPr="00B50D34">
        <w:rPr>
          <w:b/>
          <w:sz w:val="24"/>
          <w:szCs w:val="24"/>
        </w:rPr>
        <w:t>:</w:t>
      </w:r>
      <w:r w:rsidR="000C7C26">
        <w:rPr>
          <w:b/>
          <w:sz w:val="24"/>
          <w:szCs w:val="24"/>
        </w:rPr>
        <w:t xml:space="preserve"> 5200 руб.</w:t>
      </w:r>
      <w:r w:rsidR="00226534">
        <w:rPr>
          <w:b/>
          <w:sz w:val="24"/>
          <w:szCs w:val="24"/>
        </w:rPr>
        <w:t xml:space="preserve"> – взрослые</w:t>
      </w:r>
    </w:p>
    <w:p w14:paraId="1426A369" w14:textId="77777777" w:rsidR="00226534" w:rsidRDefault="00226534" w:rsidP="00242064">
      <w:p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5100 руб. - школьники</w:t>
      </w:r>
    </w:p>
    <w:p w14:paraId="2957A413" w14:textId="77777777" w:rsidR="000C7C26" w:rsidRPr="00B50D34" w:rsidRDefault="000C7C26" w:rsidP="00242064">
      <w:pPr>
        <w:suppressAutoHyphens/>
        <w:jc w:val="both"/>
        <w:rPr>
          <w:b/>
          <w:sz w:val="24"/>
          <w:szCs w:val="24"/>
        </w:rPr>
      </w:pPr>
    </w:p>
    <w:p w14:paraId="223E37D5" w14:textId="77777777" w:rsidR="00B50D34" w:rsidRPr="00B50D34" w:rsidRDefault="00492087" w:rsidP="00242064">
      <w:pPr>
        <w:suppressAutoHyphens/>
        <w:jc w:val="both"/>
        <w:rPr>
          <w:b/>
          <w:sz w:val="24"/>
          <w:szCs w:val="24"/>
          <w:u w:val="single"/>
        </w:rPr>
      </w:pPr>
      <w:r w:rsidRPr="00B50D34">
        <w:rPr>
          <w:b/>
          <w:sz w:val="24"/>
          <w:szCs w:val="24"/>
          <w:u w:val="single"/>
        </w:rPr>
        <w:t xml:space="preserve">В стоимость тура входит: </w:t>
      </w:r>
    </w:p>
    <w:p w14:paraId="47F0B26E" w14:textId="77777777" w:rsidR="00F670B6" w:rsidRDefault="00492087" w:rsidP="00242064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проезд на комфортабельном автобусе, услуги гида-сопровождающего, экскурсион</w:t>
      </w:r>
      <w:r w:rsidR="000C7C26">
        <w:rPr>
          <w:sz w:val="24"/>
          <w:szCs w:val="24"/>
        </w:rPr>
        <w:t xml:space="preserve">ная программа по </w:t>
      </w:r>
      <w:proofErr w:type="spellStart"/>
      <w:proofErr w:type="gramStart"/>
      <w:r w:rsidR="000C7C26">
        <w:rPr>
          <w:sz w:val="24"/>
          <w:szCs w:val="24"/>
        </w:rPr>
        <w:t>этнокомплексу</w:t>
      </w:r>
      <w:proofErr w:type="spellEnd"/>
      <w:r>
        <w:rPr>
          <w:sz w:val="24"/>
          <w:szCs w:val="24"/>
        </w:rPr>
        <w:t xml:space="preserve">,  </w:t>
      </w:r>
      <w:r w:rsidR="00B50D34">
        <w:rPr>
          <w:sz w:val="24"/>
          <w:szCs w:val="24"/>
        </w:rPr>
        <w:t>обед</w:t>
      </w:r>
      <w:proofErr w:type="gramEnd"/>
      <w:r w:rsidR="00B50D34">
        <w:rPr>
          <w:sz w:val="24"/>
          <w:szCs w:val="24"/>
        </w:rPr>
        <w:t>,</w:t>
      </w:r>
      <w:r w:rsidR="00953EA2">
        <w:rPr>
          <w:sz w:val="24"/>
          <w:szCs w:val="24"/>
        </w:rPr>
        <w:t xml:space="preserve"> </w:t>
      </w:r>
      <w:r>
        <w:rPr>
          <w:sz w:val="24"/>
          <w:szCs w:val="24"/>
        </w:rPr>
        <w:t>страхование группы от несчастного случая.</w:t>
      </w:r>
    </w:p>
    <w:sectPr w:rsidR="00F670B6" w:rsidSect="00953EA2">
      <w:type w:val="continuous"/>
      <w:pgSz w:w="12242" w:h="15842"/>
      <w:pgMar w:top="426" w:right="902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ACA"/>
    <w:multiLevelType w:val="hybridMultilevel"/>
    <w:tmpl w:val="C1F45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E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3E1878"/>
    <w:multiLevelType w:val="multilevel"/>
    <w:tmpl w:val="F74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E1893"/>
    <w:multiLevelType w:val="multilevel"/>
    <w:tmpl w:val="EDC407D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67F3A"/>
    <w:multiLevelType w:val="multilevel"/>
    <w:tmpl w:val="5C9C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87C39"/>
    <w:multiLevelType w:val="multilevel"/>
    <w:tmpl w:val="F76C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E14D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48B52A2"/>
    <w:multiLevelType w:val="hybridMultilevel"/>
    <w:tmpl w:val="AC327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71C01"/>
    <w:multiLevelType w:val="multilevel"/>
    <w:tmpl w:val="0C1A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20A98"/>
    <w:multiLevelType w:val="hybridMultilevel"/>
    <w:tmpl w:val="210E79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DA3D46"/>
    <w:multiLevelType w:val="multilevel"/>
    <w:tmpl w:val="ECCC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177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66D3616"/>
    <w:multiLevelType w:val="hybridMultilevel"/>
    <w:tmpl w:val="6876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450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DAE01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DD11560"/>
    <w:multiLevelType w:val="hybridMultilevel"/>
    <w:tmpl w:val="6A386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1"/>
  </w:num>
  <w:num w:numId="5">
    <w:abstractNumId w:val="14"/>
  </w:num>
  <w:num w:numId="6">
    <w:abstractNumId w:val="12"/>
  </w:num>
  <w:num w:numId="7">
    <w:abstractNumId w:val="9"/>
  </w:num>
  <w:num w:numId="8">
    <w:abstractNumId w:val="15"/>
  </w:num>
  <w:num w:numId="9">
    <w:abstractNumId w:val="0"/>
  </w:num>
  <w:num w:numId="10">
    <w:abstractNumId w:val="7"/>
  </w:num>
  <w:num w:numId="11">
    <w:abstractNumId w:val="3"/>
  </w:num>
  <w:num w:numId="12">
    <w:abstractNumId w:val="10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8"/>
    <w:rsid w:val="00015C13"/>
    <w:rsid w:val="00042250"/>
    <w:rsid w:val="0008591F"/>
    <w:rsid w:val="000C7C26"/>
    <w:rsid w:val="000E0E93"/>
    <w:rsid w:val="0011370E"/>
    <w:rsid w:val="001E1AE9"/>
    <w:rsid w:val="00226534"/>
    <w:rsid w:val="00242064"/>
    <w:rsid w:val="002946E8"/>
    <w:rsid w:val="002B03B2"/>
    <w:rsid w:val="002E7300"/>
    <w:rsid w:val="002F7FA5"/>
    <w:rsid w:val="00301CF3"/>
    <w:rsid w:val="00330BE9"/>
    <w:rsid w:val="00335EA3"/>
    <w:rsid w:val="00357659"/>
    <w:rsid w:val="00377361"/>
    <w:rsid w:val="00381DC2"/>
    <w:rsid w:val="003A7EB1"/>
    <w:rsid w:val="003D22BE"/>
    <w:rsid w:val="003E3BA4"/>
    <w:rsid w:val="003E47B1"/>
    <w:rsid w:val="00410741"/>
    <w:rsid w:val="00486EA3"/>
    <w:rsid w:val="00492087"/>
    <w:rsid w:val="004A059A"/>
    <w:rsid w:val="005375E1"/>
    <w:rsid w:val="00542A80"/>
    <w:rsid w:val="00545361"/>
    <w:rsid w:val="005D207B"/>
    <w:rsid w:val="00656CC3"/>
    <w:rsid w:val="00661AA3"/>
    <w:rsid w:val="00681A3B"/>
    <w:rsid w:val="006914B8"/>
    <w:rsid w:val="0075686C"/>
    <w:rsid w:val="00790F82"/>
    <w:rsid w:val="00803DEB"/>
    <w:rsid w:val="008675C2"/>
    <w:rsid w:val="00874D41"/>
    <w:rsid w:val="008B6A41"/>
    <w:rsid w:val="00930459"/>
    <w:rsid w:val="00944A3C"/>
    <w:rsid w:val="00953EA2"/>
    <w:rsid w:val="0098456E"/>
    <w:rsid w:val="009A1319"/>
    <w:rsid w:val="009E7CE2"/>
    <w:rsid w:val="009F55B3"/>
    <w:rsid w:val="00A03AB2"/>
    <w:rsid w:val="00A90D62"/>
    <w:rsid w:val="00AA6268"/>
    <w:rsid w:val="00AB7F45"/>
    <w:rsid w:val="00AC7DFB"/>
    <w:rsid w:val="00AE25EA"/>
    <w:rsid w:val="00AE63DA"/>
    <w:rsid w:val="00AF5D82"/>
    <w:rsid w:val="00B50D34"/>
    <w:rsid w:val="00B513C5"/>
    <w:rsid w:val="00B56290"/>
    <w:rsid w:val="00B64F21"/>
    <w:rsid w:val="00B66AC3"/>
    <w:rsid w:val="00BC12B1"/>
    <w:rsid w:val="00BD44F2"/>
    <w:rsid w:val="00C322F8"/>
    <w:rsid w:val="00C608EF"/>
    <w:rsid w:val="00C6674D"/>
    <w:rsid w:val="00C80AD7"/>
    <w:rsid w:val="00CB3A10"/>
    <w:rsid w:val="00CF1131"/>
    <w:rsid w:val="00D003FB"/>
    <w:rsid w:val="00D21838"/>
    <w:rsid w:val="00D67F8D"/>
    <w:rsid w:val="00D872C6"/>
    <w:rsid w:val="00DB31E3"/>
    <w:rsid w:val="00DB6A56"/>
    <w:rsid w:val="00DD179F"/>
    <w:rsid w:val="00DD6343"/>
    <w:rsid w:val="00E263D1"/>
    <w:rsid w:val="00E678BD"/>
    <w:rsid w:val="00F40F7E"/>
    <w:rsid w:val="00F670B6"/>
    <w:rsid w:val="00F84B57"/>
    <w:rsid w:val="00FD187F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FD864"/>
  <w15:docId w15:val="{64050453-5CFD-49A6-A5F5-B614C878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A10"/>
  </w:style>
  <w:style w:type="paragraph" w:styleId="1">
    <w:name w:val="heading 1"/>
    <w:basedOn w:val="a"/>
    <w:next w:val="a"/>
    <w:qFormat/>
    <w:rsid w:val="00CB3A10"/>
    <w:pPr>
      <w:keepNext/>
      <w:widowControl w:val="0"/>
      <w:jc w:val="center"/>
      <w:outlineLvl w:val="0"/>
    </w:pPr>
    <w:rPr>
      <w:b/>
      <w:sz w:val="36"/>
      <w:lang w:val="en-US"/>
    </w:rPr>
  </w:style>
  <w:style w:type="paragraph" w:styleId="2">
    <w:name w:val="heading 2"/>
    <w:basedOn w:val="a"/>
    <w:next w:val="a"/>
    <w:qFormat/>
    <w:rsid w:val="00CB3A10"/>
    <w:pPr>
      <w:keepNext/>
      <w:ind w:left="360"/>
      <w:jc w:val="right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CB3A10"/>
    <w:pPr>
      <w:keepNext/>
      <w:jc w:val="right"/>
      <w:outlineLvl w:val="2"/>
    </w:pPr>
    <w:rPr>
      <w:sz w:val="36"/>
    </w:rPr>
  </w:style>
  <w:style w:type="paragraph" w:styleId="4">
    <w:name w:val="heading 4"/>
    <w:basedOn w:val="a"/>
    <w:next w:val="a"/>
    <w:qFormat/>
    <w:rsid w:val="00CB3A10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B3A10"/>
    <w:pPr>
      <w:widowControl w:val="0"/>
      <w:jc w:val="center"/>
    </w:pPr>
    <w:rPr>
      <w:b/>
      <w:sz w:val="32"/>
      <w:lang w:val="en-US"/>
    </w:rPr>
  </w:style>
  <w:style w:type="paragraph" w:customStyle="1" w:styleId="caaieiaie1">
    <w:name w:val="caaieiaie 1"/>
    <w:basedOn w:val="a"/>
    <w:next w:val="a"/>
    <w:rsid w:val="00CB3A10"/>
    <w:pPr>
      <w:keepNext/>
      <w:widowControl w:val="0"/>
      <w:jc w:val="center"/>
    </w:pPr>
    <w:rPr>
      <w:i/>
      <w:sz w:val="26"/>
      <w:lang w:val="en-US"/>
    </w:rPr>
  </w:style>
  <w:style w:type="character" w:customStyle="1" w:styleId="10">
    <w:name w:val="Гиперссылка1"/>
    <w:basedOn w:val="a0"/>
    <w:rsid w:val="00CB3A10"/>
    <w:rPr>
      <w:color w:val="0000FF"/>
      <w:sz w:val="20"/>
      <w:u w:val="single"/>
    </w:rPr>
  </w:style>
  <w:style w:type="paragraph" w:styleId="a4">
    <w:name w:val="Body Text"/>
    <w:basedOn w:val="a"/>
    <w:rsid w:val="00CB3A10"/>
    <w:pPr>
      <w:jc w:val="center"/>
    </w:pPr>
    <w:rPr>
      <w:rFonts w:ascii="Monotype Corsiva" w:hAnsi="Monotype Corsiva"/>
      <w:b/>
      <w:sz w:val="32"/>
    </w:rPr>
  </w:style>
  <w:style w:type="paragraph" w:customStyle="1" w:styleId="21">
    <w:name w:val="Основной текст 21"/>
    <w:basedOn w:val="a"/>
    <w:rsid w:val="00CB3A10"/>
    <w:pPr>
      <w:ind w:left="360"/>
    </w:pPr>
    <w:rPr>
      <w:b/>
      <w:sz w:val="32"/>
    </w:rPr>
  </w:style>
  <w:style w:type="paragraph" w:customStyle="1" w:styleId="22">
    <w:name w:val="Основной текст 22"/>
    <w:basedOn w:val="a"/>
    <w:rsid w:val="00CB3A10"/>
    <w:rPr>
      <w:sz w:val="28"/>
    </w:rPr>
  </w:style>
  <w:style w:type="paragraph" w:customStyle="1" w:styleId="11">
    <w:name w:val="Цитата1"/>
    <w:basedOn w:val="a"/>
    <w:rsid w:val="00CB3A10"/>
    <w:pPr>
      <w:spacing w:line="360" w:lineRule="auto"/>
      <w:ind w:left="540" w:right="1151"/>
    </w:pPr>
    <w:rPr>
      <w:sz w:val="32"/>
    </w:rPr>
  </w:style>
  <w:style w:type="paragraph" w:customStyle="1" w:styleId="12">
    <w:name w:val="Обычный (веб)1"/>
    <w:basedOn w:val="a"/>
    <w:rsid w:val="00CB3A10"/>
    <w:pPr>
      <w:spacing w:before="100" w:after="100"/>
    </w:pPr>
    <w:rPr>
      <w:sz w:val="24"/>
    </w:rPr>
  </w:style>
  <w:style w:type="paragraph" w:styleId="20">
    <w:name w:val="Body Text 2"/>
    <w:basedOn w:val="a"/>
    <w:rsid w:val="00CB3A10"/>
    <w:rPr>
      <w:rFonts w:ascii="Arial" w:hAnsi="Arial" w:cs="Arial"/>
      <w:b/>
      <w:i/>
      <w:sz w:val="24"/>
      <w:szCs w:val="28"/>
    </w:rPr>
  </w:style>
  <w:style w:type="character" w:customStyle="1" w:styleId="claim">
    <w:name w:val="claim"/>
    <w:basedOn w:val="a0"/>
    <w:rsid w:val="00DD179F"/>
  </w:style>
  <w:style w:type="character" w:styleId="a5">
    <w:name w:val="Hyperlink"/>
    <w:basedOn w:val="a0"/>
    <w:uiPriority w:val="99"/>
    <w:unhideWhenUsed/>
    <w:rsid w:val="00381D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6AC3"/>
  </w:style>
  <w:style w:type="paragraph" w:styleId="a6">
    <w:name w:val="Balloon Text"/>
    <w:basedOn w:val="a"/>
    <w:link w:val="a7"/>
    <w:uiPriority w:val="99"/>
    <w:semiHidden/>
    <w:unhideWhenUsed/>
    <w:rsid w:val="007568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86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22BE"/>
    <w:pPr>
      <w:ind w:left="720"/>
      <w:contextualSpacing/>
    </w:pPr>
  </w:style>
  <w:style w:type="table" w:styleId="a9">
    <w:name w:val="Table Grid"/>
    <w:basedOn w:val="a1"/>
    <w:uiPriority w:val="59"/>
    <w:rsid w:val="00B5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DB31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249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delfinchik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Татьяна Михайлова</cp:lastModifiedBy>
  <cp:revision>2</cp:revision>
  <cp:lastPrinted>2014-09-23T08:17:00Z</cp:lastPrinted>
  <dcterms:created xsi:type="dcterms:W3CDTF">2026-08-13T19:05:00Z</dcterms:created>
  <dcterms:modified xsi:type="dcterms:W3CDTF">2026-08-13T19:05:00Z</dcterms:modified>
</cp:coreProperties>
</file>