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1A66" w14:textId="0153290B" w:rsidR="00AE173F" w:rsidRPr="00D173BB" w:rsidRDefault="00907F46" w:rsidP="00AE173F">
      <w:pPr>
        <w:shd w:val="clear" w:color="auto" w:fill="FFFFFF"/>
        <w:spacing w:before="120" w:after="120" w:line="312" w:lineRule="atLeast"/>
        <w:jc w:val="center"/>
        <w:textAlignment w:val="baseline"/>
        <w:outlineLvl w:val="0"/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>Летний</w:t>
      </w:r>
      <w:r w:rsidR="00AE173F"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 xml:space="preserve"> </w:t>
      </w:r>
      <w:r w:rsidR="00AE173F" w:rsidRPr="00D173BB"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>Санкт-Петербург</w:t>
      </w:r>
      <w:r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 xml:space="preserve"> 2026</w:t>
      </w:r>
    </w:p>
    <w:p w14:paraId="46C1A3CE" w14:textId="6E5A4344" w:rsidR="00AE173F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"Экскурсионные автобусные туры из г.</w:t>
      </w:r>
      <w:r w:rsidR="0011655F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173B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Брянска в Санкт-Петербург "</w:t>
      </w:r>
    </w:p>
    <w:p w14:paraId="17D3715B" w14:textId="77777777" w:rsidR="00907F46" w:rsidRPr="00D173BB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DB5ED21" w14:textId="25B0736C" w:rsidR="00AE173F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Даты тура:</w:t>
      </w:r>
    </w:p>
    <w:p w14:paraId="7D48B505" w14:textId="77777777" w:rsidR="00907F46" w:rsidRPr="00D173BB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756D5EB" w14:textId="483E994E" w:rsidR="00AE173F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04.06-08.06</w:t>
      </w:r>
    </w:p>
    <w:p w14:paraId="117FA057" w14:textId="08ED2D71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11.06-15.06</w:t>
      </w:r>
    </w:p>
    <w:p w14:paraId="0DF5032C" w14:textId="5AEDEB4C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18.06-22.06</w:t>
      </w:r>
    </w:p>
    <w:p w14:paraId="7468B4A6" w14:textId="428C976C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02.07-06.07</w:t>
      </w:r>
    </w:p>
    <w:p w14:paraId="2699D863" w14:textId="58064872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09.07-13.07</w:t>
      </w:r>
    </w:p>
    <w:p w14:paraId="041628F1" w14:textId="6A9C7FF1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16.07-20.07</w:t>
      </w:r>
    </w:p>
    <w:p w14:paraId="10E51F0A" w14:textId="66FD6A54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23.07-27.07</w:t>
      </w:r>
    </w:p>
    <w:p w14:paraId="22E4FD85" w14:textId="42816E1B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30.07-03.08</w:t>
      </w:r>
    </w:p>
    <w:p w14:paraId="7A69C6D0" w14:textId="7CA088BF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06.08-10.08</w:t>
      </w:r>
    </w:p>
    <w:p w14:paraId="35AB09B0" w14:textId="74FC29A5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13.08-17.08</w:t>
      </w:r>
    </w:p>
    <w:p w14:paraId="08D6A1C5" w14:textId="29F01F4B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20.08-24.08</w:t>
      </w:r>
    </w:p>
    <w:p w14:paraId="7BED5656" w14:textId="035F1386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27.08-31.08</w:t>
      </w:r>
    </w:p>
    <w:p w14:paraId="717C9D4F" w14:textId="7997BA35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03.09-07.09</w:t>
      </w:r>
    </w:p>
    <w:p w14:paraId="4CCF8CAC" w14:textId="3DC75FF4" w:rsidR="00907F46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10.09-14.09</w:t>
      </w:r>
    </w:p>
    <w:p w14:paraId="24B8DEDF" w14:textId="77777777" w:rsidR="00907F46" w:rsidRPr="00D173BB" w:rsidRDefault="00907F46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959646C" w14:textId="77777777" w:rsidR="00AE173F" w:rsidRPr="00D173BB" w:rsidRDefault="00AE173F" w:rsidP="00D820F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Программа тура:</w:t>
      </w:r>
    </w:p>
    <w:p w14:paraId="756E6B15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280EFB8B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Отправление автобуса из Брянска в 16:00 час.</w:t>
      </w:r>
    </w:p>
    <w:p w14:paraId="61D4C12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3A032E8B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Прибытие в Санкт-Петербург, ориентировочно в 08:00.  Завтрак.</w:t>
      </w:r>
    </w:p>
    <w:p w14:paraId="08C6D108" w14:textId="29BFA673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Отправляемся на 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автобусно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-пешеходную экскурсию по городу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где вы познакомитесь с самыми знаменитыми достопримечательностями города на Неве. Гид расскажет об истоках и предпосылках строительства Санкт-Петербурга, почему Петр I выбрал именно это место, почему город носит именно это название. Вы увидите основные архитектурные шедевры:</w:t>
      </w:r>
      <w:r w:rsidRPr="00191D7A">
        <w:rPr>
          <w:rFonts w:ascii="Tahoma" w:eastAsia="Times New Roman" w:hAnsi="Tahoma" w:cs="Tahoma"/>
          <w:i/>
          <w:iCs/>
          <w:color w:val="295E5E"/>
          <w:sz w:val="21"/>
          <w:szCs w:val="21"/>
          <w:lang w:eastAsia="ru-RU"/>
        </w:rPr>
        <w:t> Невский проспект, неповторимые ансамбли Дворцовой, Сенатской, Исаакиевской площадей, площади Искусств, стрелки Васильевского острова, Марсова поля, гранитные набережные, величественные дворцы и соборы, уникальные мосты, исторические памятники.</w:t>
      </w:r>
    </w:p>
    <w:p w14:paraId="4E4DC7D8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Мы пройдемся по территории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Петропавловской крепости (без музеев)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с которой начиналось строительство Санкт-Петербурга. В самом центре крепости расположился Петропавловский собор – один из символов города. Ровно в 12:00 здесь можно услышать выстрел сигнальной пушки, установленной на Нарышкином бастионе.</w:t>
      </w:r>
    </w:p>
    <w:p w14:paraId="18F87C31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Обед.</w:t>
      </w:r>
    </w:p>
    <w:p w14:paraId="0FC12BA9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Проедем по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Невскому проспекту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главной магистрали города, опережающей остальные по количеству достопримечательностей, кафе, театров и музеев. Невский проспект имеет длину почти 5 км, но его главная часть тянется от площади Восстания до Дворцовой площади. Любое здание по обе стороны магистрали - архитектурный шедевр и часть истории.</w:t>
      </w:r>
    </w:p>
    <w:p w14:paraId="00B4AD4B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666666"/>
          <w:sz w:val="24"/>
          <w:szCs w:val="24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В ходе экскурсии посетим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Казанский Кафедральный собор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храм, в котором хранится главная святыня города – Казанская икона Божьей Матери</w:t>
      </w:r>
      <w:r w:rsidRPr="00191D7A">
        <w:rPr>
          <w:rFonts w:ascii="Nunito" w:eastAsia="Times New Roman" w:hAnsi="Nunito" w:cs="Times New Roman"/>
          <w:color w:val="666666"/>
          <w:sz w:val="24"/>
          <w:szCs w:val="24"/>
          <w:lang w:eastAsia="ru-RU"/>
        </w:rPr>
        <w:t>.</w:t>
      </w:r>
    </w:p>
    <w:p w14:paraId="3239C0CD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Обед в кафе города. 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Размещение в гостинице. СВОБОДНОЕ ВРЕМЯ.</w:t>
      </w:r>
    </w:p>
    <w:p w14:paraId="6CA64B91" w14:textId="6E317A4D" w:rsidR="00AE173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Ночная экскурсия на развод мостов по желанию группы за доп. плату*.</w:t>
      </w:r>
    </w:p>
    <w:p w14:paraId="7B2DCBC3" w14:textId="77777777" w:rsidR="0011655F" w:rsidRPr="00D173BB" w:rsidRDefault="0011655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2ADE46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 день</w:t>
      </w:r>
    </w:p>
    <w:p w14:paraId="241F0387" w14:textId="3B295684" w:rsidR="00AE173F" w:rsidRPr="0011655F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Завтрак. </w:t>
      </w:r>
    </w:p>
    <w:p w14:paraId="71738E2E" w14:textId="48FA0F46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Отправление на экскурсию.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Прогулка по Летнему саду,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 который является ярким образцом садово-паркового искусства. Первоначально использовавшийся в качестве императорской резиденции, он постепенно стал одним из любимых мест отдыха жителей города. Многие 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lastRenderedPageBreak/>
        <w:t>туристы стремятся побывать здесь, оценить красоту облагороженной территории, увидеть дивные скульптурные композиции и фонтаны. Решетка Летнего сада заслуживает отдельного упоминания, так как она уже стала самостоятельным символом города, на фоне которого обязательно стоит сфотографироваться.</w:t>
      </w:r>
    </w:p>
    <w:p w14:paraId="792274D7" w14:textId="77777777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Обед.</w:t>
      </w:r>
    </w:p>
    <w:p w14:paraId="39E95F4E" w14:textId="77777777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Экскурсия в 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дворец. 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дворец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 является одной из немногих архитектурных достопримечательностей Санкт-Петербурга, которая за все время существования ни разу не была переименована. Жемчужиной уникального дворцово-паркового ансамбля Елагина острова по праву считается </w:t>
      </w:r>
      <w:proofErr w:type="spellStart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дворец. </w:t>
      </w:r>
      <w:proofErr w:type="spellStart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дворец был построен архитектором Карлом Росси в 1818-1822 годах по заказу императора Александра I для его матери вдовствующей императрицы Марии Федоровны и на протяжении 100 лет оставался во владении Романовых. Интерьеры дворца сочетали парадность и изысканность императорской резиденции и в течение XIX века не подвергались переделкам. До сих пор они по праву считаются одним из лучших памятников эпохи ампира в России.</w:t>
      </w:r>
    </w:p>
    <w:p w14:paraId="3BE8EA5C" w14:textId="77777777" w:rsidR="0011655F" w:rsidRPr="0011655F" w:rsidRDefault="0011655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46FB319" w14:textId="614E2B8D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**Водная прогулка на теплоходе по рекам и каналам за доп. </w:t>
      </w:r>
      <w:r w:rsidR="0011655F"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лату</w:t>
      </w:r>
      <w:r w:rsid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. 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Петербурге множество рек, рукавов, протоков, каналов. На сегодняшний день их насчитывается более 90! Не даром город называют «Северной Венецией». Водная экскурсия позволит познакомится с городом с другой точки зрения. С воды город удивляет видами, которые кажутся обычными с суши. Хорошая традиция целоваться под мостами в Петербурге, и махать руками, приветствуя тех, кто идет по мосту или прогуливается по набережным.</w:t>
      </w:r>
    </w:p>
    <w:p w14:paraId="1C36927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749C89AF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Завтрак.</w:t>
      </w:r>
    </w:p>
    <w:p w14:paraId="345AE4DA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Поездка в одну из пригородных императорских резиденций 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г. Петергоф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 незабываемое путешествие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 самому удивительному в мире дворцово-парковому ансамблю, драгоценному бриллианту в короне Санкт-Петербурга, воплощению мощи и блеска молодой державы. Это архитектурное чудо было возведено по поручению великого царя-императора Петра I, который лично принимал участие в проектировании и строительстве Русского Версаля. Времяпровождение в Петергофе легко можно сравнить с пребыванием в настоящей сказке во всем ее великолепии, особенно когда осуществляется запуск фонтанов. Экскурсия по парку.</w:t>
      </w:r>
    </w:p>
    <w:p w14:paraId="1E0A56CA" w14:textId="77777777" w:rsidR="00AE173F" w:rsidRPr="00D173BB" w:rsidRDefault="00AE173F" w:rsidP="00AE173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Загородная экскурсия в Кронштадт. 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Расположен на острове Котлин в Финском заливе, один из самых необычных и удаленных пригородов Санкт-Петербурга. С материком остров связан дамбой, где с обеих сторон открывается вид на залив. Исторический центр Кронштадта входит в список Всемирного наследия ЮНЕСКО. В рамках экскурсии вы увидите гавань порта с кораблями В </w:t>
      </w:r>
      <w:proofErr w:type="spellStart"/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доп.МФ</w:t>
      </w:r>
      <w:proofErr w:type="spellEnd"/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пристани, Петровские доки, обводный канал, пушки времен Екатерины II, Итальянский дворец. Главная остановка – Якорная площадь, где расположен Морской собор – главный собор морской славы России. 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Посещение Морского собора.  Посещение парка Остров Фортов.</w:t>
      </w:r>
    </w:p>
    <w:p w14:paraId="0DB043D3" w14:textId="77777777" w:rsidR="00AE173F" w:rsidRPr="00D173BB" w:rsidRDefault="00AE173F" w:rsidP="00AE173F">
      <w:p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Поздний обед. Отъезд в Брянск.</w:t>
      </w:r>
    </w:p>
    <w:p w14:paraId="3E26B13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 день</w:t>
      </w:r>
    </w:p>
    <w:p w14:paraId="6D699AB1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Прибытие в Брянск.</w:t>
      </w:r>
    </w:p>
    <w:p w14:paraId="076060FB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17752739" w14:textId="21F16F72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500 руб. - взрослый;</w:t>
      </w:r>
    </w:p>
    <w:p w14:paraId="046E655E" w14:textId="37FC2498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ребенок до 1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лет.</w:t>
      </w:r>
    </w:p>
    <w:p w14:paraId="1A336858" w14:textId="2756BFC0" w:rsidR="00AE173F" w:rsidRPr="00D173BB" w:rsidRDefault="0011655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32</w:t>
      </w:r>
      <w:r w:rsidR="00AE173F"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="00AE173F"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- 1-местное размещение.</w:t>
      </w:r>
    </w:p>
    <w:p w14:paraId="4136BD5A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Экскурсии по программе:</w:t>
      </w:r>
    </w:p>
    <w:p w14:paraId="6C0B072D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Обзорная экскурсия по городу с посещением Казанского собора.</w:t>
      </w:r>
    </w:p>
    <w:p w14:paraId="7E1F2F3F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Посещение территории Петропавловской крепости (без музеев)</w:t>
      </w:r>
    </w:p>
    <w:p w14:paraId="645A3608" w14:textId="5678B44B" w:rsidR="00AE173F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Загородная экскурсия в Петергоф. </w:t>
      </w:r>
    </w:p>
    <w:p w14:paraId="6FA97FCE" w14:textId="00E23175" w:rsidR="0011655F" w:rsidRPr="00D173BB" w:rsidRDefault="0011655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Экскурсия в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Елагиностровский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дворец.</w:t>
      </w:r>
    </w:p>
    <w:p w14:paraId="73D7BC0D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Загородная автобусная экскурсия г. Кронштадт с посещением Морского Никольского собора и музейно-исторического парка "Остров фортов".</w:t>
      </w:r>
    </w:p>
    <w:p w14:paraId="3656352F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питание по программе: 3 завтрака, 3 обеда.</w:t>
      </w:r>
    </w:p>
    <w:p w14:paraId="24432CA9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проживание в гостинице 2 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ночи :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гостиница 3-4 *** (2-х местное размещение со всеми удобствами)</w:t>
      </w:r>
    </w:p>
    <w:p w14:paraId="4015080A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транспортное обслуживание на автобусах туристического класса (количество мест в автобусе 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будет  зависеть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количества туристов.</w:t>
      </w:r>
    </w:p>
    <w:p w14:paraId="01E24DC4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страховка на все дни путешествия.</w:t>
      </w:r>
    </w:p>
    <w:p w14:paraId="36331FF3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Агентство  оставляет</w:t>
      </w:r>
      <w:proofErr w:type="gramEnd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625D8338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**</w:t>
      </w: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387FE24C" w14:textId="77777777" w:rsidR="00AE173F" w:rsidRDefault="00AE173F" w:rsidP="00AE173F"/>
    <w:p w14:paraId="73C872F8" w14:textId="77777777" w:rsidR="00731C5C" w:rsidRDefault="00731C5C"/>
    <w:sectPr w:rsidR="0073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unito">
    <w:altName w:val="Nunito"/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71E2"/>
    <w:multiLevelType w:val="multilevel"/>
    <w:tmpl w:val="728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E5"/>
    <w:rsid w:val="0011655F"/>
    <w:rsid w:val="002D7CA7"/>
    <w:rsid w:val="00731C5C"/>
    <w:rsid w:val="00907F46"/>
    <w:rsid w:val="00AE173F"/>
    <w:rsid w:val="00C84C10"/>
    <w:rsid w:val="00D5146C"/>
    <w:rsid w:val="00D820FA"/>
    <w:rsid w:val="00E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73D"/>
  <w15:chartTrackingRefBased/>
  <w15:docId w15:val="{05755F64-185B-4AF5-9657-CF4C5B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Михайлова</dc:creator>
  <cp:keywords/>
  <dc:description/>
  <cp:lastModifiedBy>Татьяна Михайлова</cp:lastModifiedBy>
  <cp:revision>2</cp:revision>
  <dcterms:created xsi:type="dcterms:W3CDTF">2026-01-30T14:13:00Z</dcterms:created>
  <dcterms:modified xsi:type="dcterms:W3CDTF">2026-01-30T14:13:00Z</dcterms:modified>
</cp:coreProperties>
</file>