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21" w:rsidRDefault="00B64F21" w:rsidP="00E263D1">
      <w:pPr>
        <w:pStyle w:val="21"/>
        <w:jc w:val="right"/>
        <w:rPr>
          <w:b w:val="0"/>
          <w:bCs/>
          <w:sz w:val="28"/>
        </w:rPr>
      </w:pPr>
    </w:p>
    <w:p w:rsidR="00B64F21" w:rsidRDefault="00B64F21" w:rsidP="00E263D1">
      <w:pPr>
        <w:pStyle w:val="21"/>
        <w:jc w:val="right"/>
        <w:rPr>
          <w:b w:val="0"/>
          <w:bCs/>
          <w:sz w:val="28"/>
        </w:rPr>
      </w:pPr>
    </w:p>
    <w:p w:rsidR="00B64F21" w:rsidRDefault="00385218" w:rsidP="00E263D1">
      <w:pPr>
        <w:pStyle w:val="21"/>
        <w:jc w:val="right"/>
        <w:rPr>
          <w:b w:val="0"/>
          <w:bCs/>
          <w:sz w:val="28"/>
        </w:rPr>
      </w:pPr>
      <w:r>
        <w:rPr>
          <w:b w:val="0"/>
          <w:bCs/>
          <w:noProof/>
          <w:sz w:val="28"/>
        </w:rPr>
        <w:drawing>
          <wp:inline distT="0" distB="0" distL="0" distR="0">
            <wp:extent cx="647700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19" w:rsidRPr="00896819" w:rsidRDefault="00896819" w:rsidP="00096C52">
      <w:pPr>
        <w:pStyle w:val="21"/>
        <w:suppressAutoHyphens/>
        <w:jc w:val="center"/>
        <w:rPr>
          <w:bCs/>
          <w:color w:val="FF0000"/>
          <w:sz w:val="40"/>
          <w:szCs w:val="40"/>
        </w:rPr>
      </w:pPr>
      <w:r w:rsidRPr="00896819">
        <w:rPr>
          <w:bCs/>
          <w:color w:val="FF0000"/>
          <w:sz w:val="40"/>
          <w:szCs w:val="40"/>
        </w:rPr>
        <w:t>КАЗАНСКИЙ КОЛОРИТ</w:t>
      </w:r>
    </w:p>
    <w:p w:rsidR="00B64F21" w:rsidRPr="00B110EC" w:rsidRDefault="00392FEE" w:rsidP="00096C52">
      <w:pPr>
        <w:pStyle w:val="21"/>
        <w:suppressAutoHyphens/>
        <w:jc w:val="center"/>
        <w:rPr>
          <w:bCs/>
          <w:color w:val="FF0000"/>
          <w:sz w:val="28"/>
          <w:szCs w:val="28"/>
        </w:rPr>
      </w:pPr>
      <w:r w:rsidRPr="00B110EC">
        <w:rPr>
          <w:bCs/>
          <w:color w:val="FF0000"/>
          <w:sz w:val="28"/>
          <w:szCs w:val="28"/>
        </w:rPr>
        <w:t xml:space="preserve">КАЗАНЬ – ЙОШКАР-ОЛА - РАИФА - СВИЯЖСК </w:t>
      </w:r>
    </w:p>
    <w:p w:rsidR="00E45AF4" w:rsidRDefault="00E45AF4" w:rsidP="00D63695">
      <w:pPr>
        <w:pStyle w:val="21"/>
        <w:suppressAutoHyphens/>
        <w:ind w:left="0"/>
        <w:jc w:val="center"/>
        <w:rPr>
          <w:bCs/>
          <w:sz w:val="28"/>
          <w:szCs w:val="28"/>
        </w:rPr>
      </w:pPr>
      <w:r w:rsidRPr="00E45AF4">
        <w:rPr>
          <w:bCs/>
          <w:sz w:val="28"/>
          <w:szCs w:val="28"/>
        </w:rPr>
        <w:t>3 дня/ 2 ночи</w:t>
      </w:r>
    </w:p>
    <w:p w:rsidR="00D63695" w:rsidRDefault="00D63695" w:rsidP="00D63695">
      <w:pPr>
        <w:pStyle w:val="21"/>
        <w:suppressAutoHyphens/>
        <w:jc w:val="center"/>
        <w:rPr>
          <w:bCs/>
          <w:sz w:val="28"/>
          <w:szCs w:val="28"/>
        </w:rPr>
      </w:pPr>
      <w:r w:rsidRPr="00D63695">
        <w:rPr>
          <w:bCs/>
          <w:sz w:val="28"/>
          <w:szCs w:val="28"/>
          <w:u w:val="single"/>
        </w:rPr>
        <w:t>Майские праздники:</w:t>
      </w:r>
      <w:r>
        <w:rPr>
          <w:bCs/>
          <w:sz w:val="28"/>
          <w:szCs w:val="28"/>
        </w:rPr>
        <w:t xml:space="preserve"> </w:t>
      </w:r>
      <w:r w:rsidR="00C8705C">
        <w:rPr>
          <w:bCs/>
          <w:sz w:val="28"/>
          <w:szCs w:val="28"/>
        </w:rPr>
        <w:t>6-10</w:t>
      </w:r>
      <w:r w:rsidR="00896819">
        <w:rPr>
          <w:bCs/>
          <w:sz w:val="28"/>
          <w:szCs w:val="28"/>
        </w:rPr>
        <w:t xml:space="preserve"> </w:t>
      </w:r>
      <w:r w:rsidR="00C8705C">
        <w:rPr>
          <w:bCs/>
          <w:sz w:val="28"/>
          <w:szCs w:val="28"/>
        </w:rPr>
        <w:t xml:space="preserve">мая </w:t>
      </w:r>
      <w:r w:rsidR="00B110EC">
        <w:rPr>
          <w:bCs/>
          <w:sz w:val="28"/>
          <w:szCs w:val="28"/>
        </w:rPr>
        <w:t>2021 г.</w:t>
      </w:r>
    </w:p>
    <w:p w:rsidR="00D63695" w:rsidRPr="00D63695" w:rsidRDefault="00D63695" w:rsidP="00D63695">
      <w:pPr>
        <w:pStyle w:val="21"/>
        <w:suppressAutoHyphens/>
        <w:jc w:val="center"/>
        <w:rPr>
          <w:bCs/>
          <w:sz w:val="28"/>
          <w:szCs w:val="28"/>
          <w:u w:val="single"/>
        </w:rPr>
      </w:pPr>
      <w:r w:rsidRPr="00D63695">
        <w:rPr>
          <w:bCs/>
          <w:sz w:val="28"/>
          <w:szCs w:val="28"/>
          <w:u w:val="single"/>
        </w:rPr>
        <w:t>Лето 2021 г.:</w:t>
      </w:r>
    </w:p>
    <w:p w:rsidR="00D63695" w:rsidRDefault="00D63695" w:rsidP="00D63695">
      <w:pPr>
        <w:pStyle w:val="21"/>
        <w:suppressAutoHyphens/>
        <w:jc w:val="center"/>
        <w:rPr>
          <w:bCs/>
          <w:sz w:val="28"/>
          <w:szCs w:val="28"/>
        </w:rPr>
        <w:sectPr w:rsidR="00D63695" w:rsidSect="001E1AE9">
          <w:type w:val="continuous"/>
          <w:pgSz w:w="12242" w:h="15842"/>
          <w:pgMar w:top="0" w:right="902" w:bottom="426" w:left="1134" w:header="720" w:footer="720" w:gutter="0"/>
          <w:cols w:space="720"/>
          <w:docGrid w:linePitch="360"/>
        </w:sectPr>
      </w:pPr>
    </w:p>
    <w:p w:rsidR="00D63695" w:rsidRDefault="00D63695" w:rsidP="00D63695">
      <w:pPr>
        <w:pStyle w:val="21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3-7 июня  </w:t>
      </w:r>
    </w:p>
    <w:p w:rsidR="00D63695" w:rsidRDefault="00D63695" w:rsidP="00D63695">
      <w:pPr>
        <w:pStyle w:val="21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17-21 июня</w:t>
      </w:r>
    </w:p>
    <w:p w:rsidR="00D63695" w:rsidRDefault="00D63695" w:rsidP="00D63695">
      <w:pPr>
        <w:pStyle w:val="21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8-12 июля </w:t>
      </w:r>
    </w:p>
    <w:p w:rsidR="00D63695" w:rsidRDefault="00D63695" w:rsidP="00D63695">
      <w:pPr>
        <w:pStyle w:val="21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22-26 июля </w:t>
      </w:r>
    </w:p>
    <w:p w:rsidR="00D63695" w:rsidRDefault="00D63695" w:rsidP="00D63695">
      <w:pPr>
        <w:pStyle w:val="21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5-9 августа </w:t>
      </w:r>
    </w:p>
    <w:p w:rsidR="00D63695" w:rsidRDefault="00D63695" w:rsidP="00D63695">
      <w:pPr>
        <w:pStyle w:val="21"/>
        <w:suppressAutoHyphens/>
        <w:jc w:val="center"/>
        <w:rPr>
          <w:bCs/>
          <w:sz w:val="28"/>
          <w:szCs w:val="28"/>
        </w:rPr>
        <w:sectPr w:rsidR="00D63695" w:rsidSect="00D63695">
          <w:type w:val="continuous"/>
          <w:pgSz w:w="12242" w:h="15842"/>
          <w:pgMar w:top="0" w:right="902" w:bottom="426" w:left="1134" w:header="720" w:footer="720" w:gutter="0"/>
          <w:cols w:num="3" w:space="720"/>
          <w:docGrid w:linePitch="360"/>
        </w:sectPr>
      </w:pPr>
      <w:r>
        <w:rPr>
          <w:bCs/>
          <w:sz w:val="28"/>
          <w:szCs w:val="28"/>
        </w:rPr>
        <w:t>29-23 августа</w:t>
      </w:r>
    </w:p>
    <w:p w:rsidR="00D63695" w:rsidRDefault="00D63695" w:rsidP="00D63695">
      <w:pPr>
        <w:pStyle w:val="21"/>
        <w:suppressAutoHyphens/>
        <w:jc w:val="center"/>
        <w:rPr>
          <w:bCs/>
          <w:sz w:val="28"/>
          <w:szCs w:val="28"/>
        </w:rPr>
      </w:pPr>
    </w:p>
    <w:p w:rsidR="00507024" w:rsidRPr="00532950" w:rsidRDefault="00507024" w:rsidP="00D63695">
      <w:pPr>
        <w:pStyle w:val="21"/>
        <w:suppressAutoHyphens/>
        <w:jc w:val="center"/>
        <w:rPr>
          <w:b w:val="0"/>
          <w:sz w:val="24"/>
          <w:szCs w:val="24"/>
        </w:rPr>
      </w:pPr>
      <w:r w:rsidRPr="00532950">
        <w:rPr>
          <w:b w:val="0"/>
          <w:sz w:val="24"/>
          <w:szCs w:val="24"/>
        </w:rPr>
        <w:t xml:space="preserve">Программа тура </w:t>
      </w:r>
    </w:p>
    <w:p w:rsidR="00392FEE" w:rsidRPr="00B110EC" w:rsidRDefault="00392FEE" w:rsidP="00392FEE">
      <w:pPr>
        <w:suppressAutoHyphens/>
        <w:spacing w:line="100" w:lineRule="atLeast"/>
        <w:jc w:val="both"/>
        <w:rPr>
          <w:rFonts w:eastAsia="DejaVu Sans"/>
          <w:b/>
          <w:color w:val="FF0000"/>
          <w:sz w:val="24"/>
          <w:szCs w:val="24"/>
          <w:u w:val="single"/>
          <w:lang w:eastAsia="en-US" w:bidi="en-US"/>
        </w:rPr>
      </w:pPr>
      <w:r w:rsidRPr="00B110EC">
        <w:rPr>
          <w:rFonts w:eastAsia="DejaVu Sans"/>
          <w:b/>
          <w:color w:val="FF0000"/>
          <w:sz w:val="24"/>
          <w:szCs w:val="24"/>
          <w:u w:val="single"/>
          <w:lang w:eastAsia="en-US" w:bidi="en-US"/>
        </w:rPr>
        <w:t xml:space="preserve">1 день – </w:t>
      </w:r>
      <w:r w:rsidR="00C8705C">
        <w:rPr>
          <w:rFonts w:eastAsia="DejaVu Sans"/>
          <w:b/>
          <w:color w:val="FF0000"/>
          <w:sz w:val="24"/>
          <w:szCs w:val="24"/>
          <w:u w:val="single"/>
          <w:lang w:eastAsia="en-US" w:bidi="en-US"/>
        </w:rPr>
        <w:t>06.05.</w:t>
      </w:r>
      <w:r w:rsidR="00B110EC" w:rsidRPr="00B110EC">
        <w:rPr>
          <w:rFonts w:eastAsia="DejaVu Sans"/>
          <w:b/>
          <w:color w:val="FF0000"/>
          <w:sz w:val="24"/>
          <w:szCs w:val="24"/>
          <w:u w:val="single"/>
          <w:lang w:eastAsia="en-US" w:bidi="en-US"/>
        </w:rPr>
        <w:t>21</w:t>
      </w:r>
    </w:p>
    <w:p w:rsidR="00392FEE" w:rsidRPr="00B110EC" w:rsidRDefault="00E45AF4" w:rsidP="00392FEE">
      <w:pPr>
        <w:suppressAutoHyphens/>
        <w:spacing w:line="100" w:lineRule="atLeast"/>
        <w:jc w:val="both"/>
        <w:rPr>
          <w:rFonts w:eastAsia="DejaVu Sans"/>
          <w:sz w:val="24"/>
          <w:szCs w:val="24"/>
          <w:lang w:eastAsia="en-US" w:bidi="en-US"/>
        </w:rPr>
      </w:pPr>
      <w:r w:rsidRPr="00B110EC">
        <w:rPr>
          <w:rFonts w:eastAsia="DejaVu Sans"/>
          <w:sz w:val="24"/>
          <w:szCs w:val="24"/>
          <w:lang w:eastAsia="en-US" w:bidi="en-US"/>
        </w:rPr>
        <w:t xml:space="preserve">13:00 - </w:t>
      </w:r>
      <w:r w:rsidR="00392FEE" w:rsidRPr="00B110EC">
        <w:rPr>
          <w:rFonts w:eastAsia="DejaVu Sans"/>
          <w:sz w:val="24"/>
          <w:szCs w:val="24"/>
          <w:lang w:eastAsia="en-US" w:bidi="en-US"/>
        </w:rPr>
        <w:t>Выезд из Брянска (</w:t>
      </w:r>
      <w:r w:rsidRPr="00B110EC">
        <w:rPr>
          <w:rFonts w:eastAsia="DejaVu Sans"/>
          <w:sz w:val="24"/>
          <w:szCs w:val="24"/>
          <w:lang w:eastAsia="en-US" w:bidi="en-US"/>
        </w:rPr>
        <w:t>парковка ГМ «Линия-1» за Самолетом)</w:t>
      </w:r>
    </w:p>
    <w:p w:rsidR="00392FEE" w:rsidRPr="00B110EC" w:rsidRDefault="00392FEE" w:rsidP="00392FEE">
      <w:pPr>
        <w:suppressAutoHyphens/>
        <w:spacing w:line="100" w:lineRule="atLeast"/>
        <w:jc w:val="both"/>
        <w:rPr>
          <w:rFonts w:eastAsia="DejaVu Sans"/>
          <w:b/>
          <w:color w:val="FF0000"/>
          <w:sz w:val="24"/>
          <w:szCs w:val="24"/>
          <w:u w:val="single"/>
          <w:lang w:eastAsia="en-US" w:bidi="en-US"/>
        </w:rPr>
      </w:pPr>
      <w:r w:rsidRPr="00B110EC">
        <w:rPr>
          <w:rFonts w:eastAsia="DejaVu Sans"/>
          <w:b/>
          <w:color w:val="FF0000"/>
          <w:sz w:val="24"/>
          <w:szCs w:val="24"/>
          <w:u w:val="single"/>
          <w:lang w:eastAsia="en-US" w:bidi="en-US"/>
        </w:rPr>
        <w:t xml:space="preserve">2 день – </w:t>
      </w:r>
      <w:r w:rsidR="00C8705C">
        <w:rPr>
          <w:rFonts w:eastAsia="DejaVu Sans"/>
          <w:b/>
          <w:color w:val="FF0000"/>
          <w:sz w:val="24"/>
          <w:szCs w:val="24"/>
          <w:u w:val="single"/>
          <w:lang w:eastAsia="en-US" w:bidi="en-US"/>
        </w:rPr>
        <w:t>07.05</w:t>
      </w:r>
      <w:r w:rsidR="00B110EC" w:rsidRPr="00B110EC">
        <w:rPr>
          <w:rFonts w:eastAsia="DejaVu Sans"/>
          <w:b/>
          <w:color w:val="FF0000"/>
          <w:sz w:val="24"/>
          <w:szCs w:val="24"/>
          <w:u w:val="single"/>
          <w:lang w:eastAsia="en-US" w:bidi="en-US"/>
        </w:rPr>
        <w:t>.21</w:t>
      </w:r>
    </w:p>
    <w:p w:rsidR="00E45AF4" w:rsidRPr="00B110EC" w:rsidRDefault="00E45AF4" w:rsidP="00E45AF4">
      <w:pPr>
        <w:rPr>
          <w:b/>
          <w:sz w:val="24"/>
          <w:szCs w:val="24"/>
        </w:rPr>
      </w:pPr>
      <w:r w:rsidRPr="00B110EC">
        <w:rPr>
          <w:b/>
          <w:sz w:val="24"/>
          <w:szCs w:val="24"/>
        </w:rPr>
        <w:t>Прибытие в Казань. Встреча с гидом.</w:t>
      </w:r>
    </w:p>
    <w:p w:rsidR="00E45AF4" w:rsidRPr="00B110EC" w:rsidRDefault="00E45AF4" w:rsidP="00E45AF4">
      <w:pPr>
        <w:rPr>
          <w:b/>
          <w:sz w:val="24"/>
          <w:szCs w:val="24"/>
        </w:rPr>
      </w:pPr>
      <w:r w:rsidRPr="00B110EC">
        <w:rPr>
          <w:b/>
          <w:sz w:val="24"/>
          <w:szCs w:val="24"/>
        </w:rPr>
        <w:t>08:00-09:00. Завтрак в кафе города.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b/>
          <w:sz w:val="24"/>
          <w:szCs w:val="24"/>
        </w:rPr>
        <w:t xml:space="preserve">09:00-12:00. Автобусная обзорная экскурсия по городу «Старая Казань». </w:t>
      </w:r>
      <w:r w:rsidRPr="00B110EC">
        <w:rPr>
          <w:sz w:val="24"/>
          <w:szCs w:val="24"/>
        </w:rPr>
        <w:t xml:space="preserve">За 3 часа экскурсии Вы совершите удивительное перемещение по различным эпохам и культурам: из Старо-Татарской слободы и мечети </w:t>
      </w:r>
      <w:proofErr w:type="spellStart"/>
      <w:r w:rsidRPr="00B110EC">
        <w:rPr>
          <w:sz w:val="24"/>
          <w:szCs w:val="24"/>
        </w:rPr>
        <w:t>Марджани</w:t>
      </w:r>
      <w:proofErr w:type="spellEnd"/>
      <w:r w:rsidRPr="00B110EC">
        <w:rPr>
          <w:sz w:val="24"/>
          <w:szCs w:val="24"/>
        </w:rPr>
        <w:t>, отправитесь в историческую часть города и познакомитесь с мног</w:t>
      </w:r>
      <w:r w:rsidRPr="00B110EC">
        <w:rPr>
          <w:sz w:val="24"/>
          <w:szCs w:val="24"/>
        </w:rPr>
        <w:t>о</w:t>
      </w:r>
      <w:r w:rsidRPr="00B110EC">
        <w:rPr>
          <w:sz w:val="24"/>
          <w:szCs w:val="24"/>
        </w:rPr>
        <w:t xml:space="preserve">численными храмами - </w:t>
      </w:r>
      <w:proofErr w:type="spellStart"/>
      <w:r w:rsidRPr="00B110EC">
        <w:rPr>
          <w:sz w:val="24"/>
          <w:szCs w:val="24"/>
        </w:rPr>
        <w:t>Крестовоздвиженским</w:t>
      </w:r>
      <w:proofErr w:type="spellEnd"/>
      <w:r w:rsidRPr="00B110EC">
        <w:rPr>
          <w:sz w:val="24"/>
          <w:szCs w:val="24"/>
        </w:rPr>
        <w:t xml:space="preserve"> храмом, образцом русского барокк</w:t>
      </w:r>
      <w:proofErr w:type="gramStart"/>
      <w:r w:rsidRPr="00B110EC">
        <w:rPr>
          <w:sz w:val="24"/>
          <w:szCs w:val="24"/>
        </w:rPr>
        <w:t>о-</w:t>
      </w:r>
      <w:proofErr w:type="gramEnd"/>
      <w:r w:rsidRPr="00B110EC">
        <w:rPr>
          <w:sz w:val="24"/>
          <w:szCs w:val="24"/>
        </w:rPr>
        <w:t xml:space="preserve"> Собором Пе</w:t>
      </w:r>
      <w:r w:rsidRPr="00B110EC">
        <w:rPr>
          <w:sz w:val="24"/>
          <w:szCs w:val="24"/>
        </w:rPr>
        <w:t>т</w:t>
      </w:r>
      <w:r w:rsidRPr="00B110EC">
        <w:rPr>
          <w:sz w:val="24"/>
          <w:szCs w:val="24"/>
        </w:rPr>
        <w:t>ра и Павла - и далее окунетесь в более современную Казань с осмотром развлекательного ко</w:t>
      </w:r>
      <w:r w:rsidRPr="00B110EC">
        <w:rPr>
          <w:sz w:val="24"/>
          <w:szCs w:val="24"/>
        </w:rPr>
        <w:t>м</w:t>
      </w:r>
      <w:r w:rsidRPr="00B110EC">
        <w:rPr>
          <w:sz w:val="24"/>
          <w:szCs w:val="24"/>
        </w:rPr>
        <w:t>плекса "</w:t>
      </w:r>
      <w:proofErr w:type="spellStart"/>
      <w:r w:rsidRPr="00B110EC">
        <w:rPr>
          <w:sz w:val="24"/>
          <w:szCs w:val="24"/>
        </w:rPr>
        <w:t>Туган</w:t>
      </w:r>
      <w:proofErr w:type="spellEnd"/>
      <w:r w:rsidRPr="00B110EC">
        <w:rPr>
          <w:sz w:val="24"/>
          <w:szCs w:val="24"/>
        </w:rPr>
        <w:t xml:space="preserve"> </w:t>
      </w:r>
      <w:proofErr w:type="spellStart"/>
      <w:r w:rsidRPr="00B110EC">
        <w:rPr>
          <w:sz w:val="24"/>
          <w:szCs w:val="24"/>
        </w:rPr>
        <w:t>Авылым</w:t>
      </w:r>
      <w:proofErr w:type="spellEnd"/>
      <w:r w:rsidRPr="00B110EC">
        <w:rPr>
          <w:sz w:val="24"/>
          <w:szCs w:val="24"/>
        </w:rPr>
        <w:t>", прогулкой по улице Кремлевской и рассказом о Казанском Госуда</w:t>
      </w:r>
      <w:r w:rsidRPr="00B110EC">
        <w:rPr>
          <w:sz w:val="24"/>
          <w:szCs w:val="24"/>
        </w:rPr>
        <w:t>р</w:t>
      </w:r>
      <w:r w:rsidRPr="00B110EC">
        <w:rPr>
          <w:sz w:val="24"/>
          <w:szCs w:val="24"/>
        </w:rPr>
        <w:t xml:space="preserve">ственном Университете  и современной истории Казани и Универсиаде 2013 года. 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b/>
          <w:sz w:val="24"/>
          <w:szCs w:val="24"/>
        </w:rPr>
        <w:t xml:space="preserve">12:00-13:30. Экскурсия в Казанский Кремль - </w:t>
      </w:r>
      <w:r w:rsidRPr="00B110EC">
        <w:rPr>
          <w:sz w:val="24"/>
          <w:szCs w:val="24"/>
        </w:rPr>
        <w:t xml:space="preserve">белокаменная крепость, сердце Казани, памятник всемирного наследия ЮНЕСКО - говорить о Казанском Кремле можно бесконечно. И, конечно, лучше увидеть </w:t>
      </w:r>
      <w:proofErr w:type="gramStart"/>
      <w:r w:rsidRPr="00B110EC">
        <w:rPr>
          <w:sz w:val="24"/>
          <w:szCs w:val="24"/>
        </w:rPr>
        <w:t>-м</w:t>
      </w:r>
      <w:proofErr w:type="gramEnd"/>
      <w:r w:rsidRPr="00B110EC">
        <w:rPr>
          <w:sz w:val="24"/>
          <w:szCs w:val="24"/>
        </w:rPr>
        <w:t xml:space="preserve">ечеть </w:t>
      </w:r>
      <w:proofErr w:type="spellStart"/>
      <w:r w:rsidRPr="00B110EC">
        <w:rPr>
          <w:sz w:val="24"/>
          <w:szCs w:val="24"/>
        </w:rPr>
        <w:t>Кул</w:t>
      </w:r>
      <w:proofErr w:type="spellEnd"/>
      <w:r w:rsidRPr="00B110EC">
        <w:rPr>
          <w:sz w:val="24"/>
          <w:szCs w:val="24"/>
        </w:rPr>
        <w:t xml:space="preserve"> Шариф, башню </w:t>
      </w:r>
      <w:proofErr w:type="spellStart"/>
      <w:r w:rsidRPr="00B110EC">
        <w:rPr>
          <w:sz w:val="24"/>
          <w:szCs w:val="24"/>
        </w:rPr>
        <w:t>Сююмбике</w:t>
      </w:r>
      <w:proofErr w:type="spellEnd"/>
      <w:r w:rsidRPr="00B110EC">
        <w:rPr>
          <w:sz w:val="24"/>
          <w:szCs w:val="24"/>
        </w:rPr>
        <w:t xml:space="preserve">, Благовещенский собор и башни Кремля. 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b/>
          <w:sz w:val="24"/>
          <w:szCs w:val="24"/>
        </w:rPr>
        <w:t xml:space="preserve">14:00-15:00.Обед в национальном колорите в кафе города. </w:t>
      </w:r>
    </w:p>
    <w:p w:rsidR="00E45AF4" w:rsidRPr="00B110EC" w:rsidRDefault="00E45AF4" w:rsidP="00E45AF4">
      <w:pPr>
        <w:rPr>
          <w:b/>
          <w:sz w:val="24"/>
          <w:szCs w:val="24"/>
        </w:rPr>
      </w:pPr>
      <w:r w:rsidRPr="00B110EC">
        <w:rPr>
          <w:sz w:val="24"/>
          <w:szCs w:val="24"/>
        </w:rPr>
        <w:t xml:space="preserve">Заселение в гостиницу. </w:t>
      </w:r>
    </w:p>
    <w:p w:rsidR="00E45AF4" w:rsidRPr="00B110EC" w:rsidRDefault="00B110EC" w:rsidP="00E45AF4">
      <w:pPr>
        <w:rPr>
          <w:sz w:val="24"/>
          <w:szCs w:val="24"/>
        </w:rPr>
      </w:pPr>
      <w:r w:rsidRPr="00B110EC">
        <w:rPr>
          <w:sz w:val="24"/>
          <w:szCs w:val="24"/>
        </w:rPr>
        <w:t>Свободное время.</w:t>
      </w:r>
    </w:p>
    <w:p w:rsidR="00392FEE" w:rsidRPr="00B110EC" w:rsidRDefault="00392FEE" w:rsidP="00392FEE">
      <w:pPr>
        <w:suppressAutoHyphens/>
        <w:spacing w:line="100" w:lineRule="atLeast"/>
        <w:jc w:val="both"/>
        <w:rPr>
          <w:rFonts w:eastAsia="DejaVu Sans"/>
          <w:b/>
          <w:color w:val="FF0000"/>
          <w:sz w:val="24"/>
          <w:szCs w:val="24"/>
          <w:u w:val="single"/>
          <w:lang w:eastAsia="en-US" w:bidi="en-US"/>
        </w:rPr>
      </w:pPr>
      <w:r w:rsidRPr="00B110EC">
        <w:rPr>
          <w:rFonts w:eastAsia="DejaVu Sans"/>
          <w:b/>
          <w:color w:val="FF0000"/>
          <w:sz w:val="24"/>
          <w:szCs w:val="24"/>
          <w:u w:val="single"/>
          <w:lang w:eastAsia="en-US" w:bidi="en-US"/>
        </w:rPr>
        <w:t xml:space="preserve">3-й день –  </w:t>
      </w:r>
      <w:r w:rsidR="00C8705C">
        <w:rPr>
          <w:rFonts w:eastAsia="DejaVu Sans"/>
          <w:b/>
          <w:color w:val="FF0000"/>
          <w:sz w:val="24"/>
          <w:szCs w:val="24"/>
          <w:u w:val="single"/>
          <w:lang w:eastAsia="en-US" w:bidi="en-US"/>
        </w:rPr>
        <w:t>08.05</w:t>
      </w:r>
      <w:r w:rsidR="00B110EC" w:rsidRPr="00B110EC">
        <w:rPr>
          <w:rFonts w:eastAsia="DejaVu Sans"/>
          <w:b/>
          <w:color w:val="FF0000"/>
          <w:sz w:val="24"/>
          <w:szCs w:val="24"/>
          <w:u w:val="single"/>
          <w:lang w:eastAsia="en-US" w:bidi="en-US"/>
        </w:rPr>
        <w:t>.21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b/>
          <w:sz w:val="24"/>
          <w:szCs w:val="24"/>
        </w:rPr>
        <w:t>07:00-07:30.</w:t>
      </w:r>
      <w:r w:rsidRPr="00B110EC">
        <w:rPr>
          <w:sz w:val="24"/>
          <w:szCs w:val="24"/>
        </w:rPr>
        <w:t xml:space="preserve"> Завтрак в ресторане гостиницы.</w:t>
      </w:r>
    </w:p>
    <w:p w:rsidR="00E45AF4" w:rsidRPr="00B110EC" w:rsidRDefault="00E45AF4" w:rsidP="00E45AF4">
      <w:pPr>
        <w:jc w:val="both"/>
        <w:rPr>
          <w:b/>
          <w:color w:val="000000"/>
          <w:sz w:val="24"/>
          <w:szCs w:val="24"/>
        </w:rPr>
      </w:pPr>
      <w:r w:rsidRPr="00B110EC">
        <w:rPr>
          <w:b/>
          <w:color w:val="000000"/>
          <w:sz w:val="24"/>
          <w:szCs w:val="24"/>
        </w:rPr>
        <w:t xml:space="preserve">07:45. Отправление в Йошкар-Олу. 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b/>
          <w:color w:val="000000"/>
          <w:sz w:val="24"/>
          <w:szCs w:val="24"/>
        </w:rPr>
        <w:t>10:30-13:30. Обзорная экскурсия по Йошкар-Оле</w:t>
      </w:r>
      <w:r w:rsidRPr="00B110EC">
        <w:rPr>
          <w:color w:val="000000"/>
          <w:sz w:val="24"/>
          <w:szCs w:val="24"/>
        </w:rPr>
        <w:t xml:space="preserve"> -</w:t>
      </w:r>
      <w:r w:rsidRPr="00B110EC">
        <w:rPr>
          <w:sz w:val="24"/>
          <w:szCs w:val="24"/>
        </w:rPr>
        <w:t xml:space="preserve"> позволит Вам познакомиться с  городом ст</w:t>
      </w:r>
      <w:r w:rsidRPr="00B110EC">
        <w:rPr>
          <w:sz w:val="24"/>
          <w:szCs w:val="24"/>
        </w:rPr>
        <w:t>а</w:t>
      </w:r>
      <w:r w:rsidRPr="00B110EC">
        <w:rPr>
          <w:sz w:val="24"/>
          <w:szCs w:val="24"/>
        </w:rPr>
        <w:t xml:space="preserve">рым и новым, увидеть изменения, происходящие в облике столицы ежегодно и удивиться красоте и своеобразию этого небольшого, но, вместе с тем, современного города Поволжья.  Вы увидите памятники архитектуры </w:t>
      </w:r>
      <w:proofErr w:type="gramStart"/>
      <w:r w:rsidRPr="00B110EC">
        <w:rPr>
          <w:sz w:val="24"/>
          <w:szCs w:val="24"/>
        </w:rPr>
        <w:t>Х</w:t>
      </w:r>
      <w:proofErr w:type="gramEnd"/>
      <w:r w:rsidRPr="00B110EC">
        <w:rPr>
          <w:sz w:val="24"/>
          <w:szCs w:val="24"/>
          <w:lang w:val="en-US"/>
        </w:rPr>
        <w:t>VIII</w:t>
      </w:r>
      <w:r w:rsidRPr="00B110EC">
        <w:rPr>
          <w:sz w:val="24"/>
          <w:szCs w:val="24"/>
        </w:rPr>
        <w:t>-</w:t>
      </w:r>
      <w:r w:rsidRPr="00B110EC">
        <w:rPr>
          <w:sz w:val="24"/>
          <w:szCs w:val="24"/>
          <w:lang w:val="en-US"/>
        </w:rPr>
        <w:t>XX</w:t>
      </w:r>
      <w:r w:rsidRPr="00B110EC">
        <w:rPr>
          <w:sz w:val="24"/>
          <w:szCs w:val="24"/>
        </w:rPr>
        <w:t xml:space="preserve"> вв. - старинные дома купца Наумова, Булыгина, Пчелина, </w:t>
      </w:r>
      <w:proofErr w:type="spellStart"/>
      <w:r w:rsidRPr="00B110EC">
        <w:rPr>
          <w:sz w:val="24"/>
          <w:szCs w:val="24"/>
        </w:rPr>
        <w:t>К</w:t>
      </w:r>
      <w:r w:rsidRPr="00B110EC">
        <w:rPr>
          <w:sz w:val="24"/>
          <w:szCs w:val="24"/>
        </w:rPr>
        <w:t>о</w:t>
      </w:r>
      <w:r w:rsidRPr="00B110EC">
        <w:rPr>
          <w:sz w:val="24"/>
          <w:szCs w:val="24"/>
        </w:rPr>
        <w:t>реповой</w:t>
      </w:r>
      <w:proofErr w:type="spellEnd"/>
      <w:r w:rsidRPr="00B110EC">
        <w:rPr>
          <w:sz w:val="24"/>
          <w:szCs w:val="24"/>
        </w:rPr>
        <w:t xml:space="preserve">, Чулкова, сохранившиеся на старых улицах города, узнаете о судьбах их владельцев, о жизни и занятиях горожан, познакомитесь с  легендами марийского края, центром которого был город </w:t>
      </w:r>
      <w:proofErr w:type="spellStart"/>
      <w:r w:rsidRPr="00B110EC">
        <w:rPr>
          <w:sz w:val="24"/>
          <w:szCs w:val="24"/>
        </w:rPr>
        <w:t>Царевококшайск</w:t>
      </w:r>
      <w:proofErr w:type="spellEnd"/>
      <w:r w:rsidRPr="00B110EC">
        <w:rPr>
          <w:sz w:val="24"/>
          <w:szCs w:val="24"/>
        </w:rPr>
        <w:t xml:space="preserve"> (нынешняя Йошкар-Ола). Вы увидите, как гармонично сочетаются на ул</w:t>
      </w:r>
      <w:r w:rsidRPr="00B110EC">
        <w:rPr>
          <w:sz w:val="24"/>
          <w:szCs w:val="24"/>
        </w:rPr>
        <w:t>и</w:t>
      </w:r>
      <w:r w:rsidRPr="00B110EC">
        <w:rPr>
          <w:sz w:val="24"/>
          <w:szCs w:val="24"/>
        </w:rPr>
        <w:t>цах и площадях современного города его история, настоящее и будущее. Вас удивит изобилие п</w:t>
      </w:r>
      <w:r w:rsidRPr="00B110EC">
        <w:rPr>
          <w:sz w:val="24"/>
          <w:szCs w:val="24"/>
        </w:rPr>
        <w:t>о</w:t>
      </w:r>
      <w:r w:rsidRPr="00B110EC">
        <w:rPr>
          <w:sz w:val="24"/>
          <w:szCs w:val="24"/>
        </w:rPr>
        <w:t>строек текущего века, их красота и своеобразие. Вас ждёт встреча с новыми памятниками и горо</w:t>
      </w:r>
      <w:r w:rsidRPr="00B110EC">
        <w:rPr>
          <w:sz w:val="24"/>
          <w:szCs w:val="24"/>
        </w:rPr>
        <w:t>д</w:t>
      </w:r>
      <w:r w:rsidRPr="00B110EC">
        <w:rPr>
          <w:sz w:val="24"/>
          <w:szCs w:val="24"/>
        </w:rPr>
        <w:t xml:space="preserve">ской скульптурой, ставшими визитной карточкой нашей столицы. А знаменитый </w:t>
      </w:r>
      <w:proofErr w:type="spellStart"/>
      <w:r w:rsidRPr="00B110EC">
        <w:rPr>
          <w:sz w:val="24"/>
          <w:szCs w:val="24"/>
        </w:rPr>
        <w:t>Йошкин</w:t>
      </w:r>
      <w:proofErr w:type="spellEnd"/>
      <w:r w:rsidRPr="00B110EC">
        <w:rPr>
          <w:sz w:val="24"/>
          <w:szCs w:val="24"/>
        </w:rPr>
        <w:t xml:space="preserve"> кот об</w:t>
      </w:r>
      <w:r w:rsidRPr="00B110EC">
        <w:rPr>
          <w:sz w:val="24"/>
          <w:szCs w:val="24"/>
        </w:rPr>
        <w:t>я</w:t>
      </w:r>
      <w:r w:rsidRPr="00B110EC">
        <w:rPr>
          <w:sz w:val="24"/>
          <w:szCs w:val="24"/>
        </w:rPr>
        <w:t xml:space="preserve">зательно исполнит самое сокровенное Ваше желание. </w:t>
      </w:r>
    </w:p>
    <w:p w:rsidR="00E45AF4" w:rsidRPr="00B110EC" w:rsidRDefault="00E45AF4" w:rsidP="00E45AF4">
      <w:pPr>
        <w:rPr>
          <w:b/>
          <w:color w:val="000000"/>
          <w:sz w:val="24"/>
          <w:szCs w:val="24"/>
        </w:rPr>
      </w:pPr>
      <w:r w:rsidRPr="00B110EC">
        <w:rPr>
          <w:b/>
          <w:bCs/>
          <w:sz w:val="24"/>
          <w:szCs w:val="24"/>
        </w:rPr>
        <w:t>13:30-14:30. О</w:t>
      </w:r>
      <w:r w:rsidRPr="00B110EC">
        <w:rPr>
          <w:b/>
          <w:color w:val="000000"/>
          <w:sz w:val="24"/>
          <w:szCs w:val="24"/>
        </w:rPr>
        <w:t>бед</w:t>
      </w:r>
      <w:r w:rsidRPr="00B110EC">
        <w:rPr>
          <w:b/>
          <w:sz w:val="24"/>
          <w:szCs w:val="24"/>
        </w:rPr>
        <w:t xml:space="preserve"> </w:t>
      </w:r>
      <w:r w:rsidRPr="00B110EC">
        <w:rPr>
          <w:b/>
          <w:color w:val="000000"/>
          <w:sz w:val="24"/>
          <w:szCs w:val="24"/>
        </w:rPr>
        <w:t>с блюдами национальной кухни.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b/>
          <w:bCs/>
          <w:sz w:val="24"/>
          <w:szCs w:val="24"/>
        </w:rPr>
        <w:t xml:space="preserve">14:30-16:00. </w:t>
      </w:r>
      <w:proofErr w:type="gramStart"/>
      <w:r w:rsidRPr="00B110EC">
        <w:rPr>
          <w:b/>
          <w:bCs/>
          <w:sz w:val="24"/>
          <w:szCs w:val="24"/>
        </w:rPr>
        <w:t>П</w:t>
      </w:r>
      <w:proofErr w:type="gramEnd"/>
      <w:r w:rsidRPr="00B110EC">
        <w:rPr>
          <w:b/>
          <w:bCs/>
          <w:sz w:val="24"/>
          <w:szCs w:val="24"/>
        </w:rPr>
        <w:t xml:space="preserve"> Посещение Национального музея </w:t>
      </w:r>
      <w:proofErr w:type="spellStart"/>
      <w:r w:rsidRPr="00B110EC">
        <w:rPr>
          <w:b/>
          <w:bCs/>
          <w:sz w:val="24"/>
          <w:szCs w:val="24"/>
        </w:rPr>
        <w:t>им.Т.Евсеева</w:t>
      </w:r>
      <w:proofErr w:type="spellEnd"/>
      <w:r w:rsidRPr="00B110EC">
        <w:rPr>
          <w:b/>
          <w:bCs/>
          <w:sz w:val="24"/>
          <w:szCs w:val="24"/>
        </w:rPr>
        <w:t xml:space="preserve">.   </w:t>
      </w:r>
      <w:r w:rsidRPr="00B110EC">
        <w:rPr>
          <w:sz w:val="24"/>
          <w:szCs w:val="24"/>
        </w:rPr>
        <w:t xml:space="preserve">Свободное время. 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sz w:val="24"/>
          <w:szCs w:val="24"/>
        </w:rPr>
        <w:t>17:00. Отправление в Казань.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sz w:val="24"/>
          <w:szCs w:val="24"/>
        </w:rPr>
        <w:lastRenderedPageBreak/>
        <w:t xml:space="preserve">19:30. Прибытие в гостиницу. </w:t>
      </w:r>
    </w:p>
    <w:p w:rsidR="00E45AF4" w:rsidRPr="00B110EC" w:rsidRDefault="00392FEE" w:rsidP="00E45AF4">
      <w:pPr>
        <w:rPr>
          <w:b/>
          <w:color w:val="FF0000"/>
          <w:sz w:val="24"/>
          <w:szCs w:val="24"/>
          <w:u w:val="single"/>
        </w:rPr>
      </w:pPr>
      <w:r w:rsidRPr="00B110EC">
        <w:rPr>
          <w:b/>
          <w:color w:val="0000FF"/>
          <w:sz w:val="24"/>
          <w:szCs w:val="24"/>
          <w:shd w:val="clear" w:color="auto" w:fill="FFFFFF"/>
        </w:rPr>
        <w:t xml:space="preserve"> </w:t>
      </w:r>
      <w:r w:rsidRPr="00B110EC">
        <w:rPr>
          <w:b/>
          <w:color w:val="FF0000"/>
          <w:sz w:val="24"/>
          <w:szCs w:val="24"/>
          <w:u w:val="single"/>
        </w:rPr>
        <w:t xml:space="preserve">4-й день – </w:t>
      </w:r>
      <w:r w:rsidR="00C8705C">
        <w:rPr>
          <w:b/>
          <w:color w:val="FF0000"/>
          <w:sz w:val="24"/>
          <w:szCs w:val="24"/>
          <w:u w:val="single"/>
        </w:rPr>
        <w:t>09.05</w:t>
      </w:r>
      <w:r w:rsidR="00B110EC" w:rsidRPr="00B110EC">
        <w:rPr>
          <w:b/>
          <w:color w:val="FF0000"/>
          <w:sz w:val="24"/>
          <w:szCs w:val="24"/>
          <w:u w:val="single"/>
        </w:rPr>
        <w:t>.21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b/>
          <w:sz w:val="24"/>
          <w:szCs w:val="24"/>
        </w:rPr>
        <w:t>07:00-09:00.</w:t>
      </w:r>
      <w:r w:rsidRPr="00B110EC">
        <w:rPr>
          <w:sz w:val="24"/>
          <w:szCs w:val="24"/>
        </w:rPr>
        <w:t xml:space="preserve"> Завтрак в ресторане гостиницы.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b/>
          <w:sz w:val="24"/>
          <w:szCs w:val="24"/>
        </w:rPr>
        <w:t>09:00.</w:t>
      </w:r>
      <w:r w:rsidRPr="00B110EC">
        <w:rPr>
          <w:sz w:val="24"/>
          <w:szCs w:val="24"/>
        </w:rPr>
        <w:t xml:space="preserve"> Освобождение номеров и сдача вещей в багажное отделение автобуса.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b/>
          <w:sz w:val="24"/>
          <w:szCs w:val="24"/>
        </w:rPr>
        <w:t xml:space="preserve">09:00. Загородная экскурсия в </w:t>
      </w:r>
      <w:proofErr w:type="spellStart"/>
      <w:r w:rsidRPr="00B110EC">
        <w:rPr>
          <w:b/>
          <w:sz w:val="24"/>
          <w:szCs w:val="24"/>
        </w:rPr>
        <w:t>Раифский</w:t>
      </w:r>
      <w:proofErr w:type="spellEnd"/>
      <w:r w:rsidRPr="00B110EC">
        <w:rPr>
          <w:b/>
          <w:sz w:val="24"/>
          <w:szCs w:val="24"/>
        </w:rPr>
        <w:t xml:space="preserve"> мужской Богородицкий монастырь</w:t>
      </w:r>
      <w:r w:rsidRPr="00B110EC">
        <w:rPr>
          <w:sz w:val="24"/>
          <w:szCs w:val="24"/>
        </w:rPr>
        <w:t xml:space="preserve">.  В 30 минутах езды от Казани известный на весь мир </w:t>
      </w:r>
      <w:proofErr w:type="spellStart"/>
      <w:r w:rsidRPr="00B110EC">
        <w:rPr>
          <w:sz w:val="24"/>
          <w:szCs w:val="24"/>
        </w:rPr>
        <w:t>Раифский</w:t>
      </w:r>
      <w:proofErr w:type="spellEnd"/>
      <w:r w:rsidRPr="00B110EC">
        <w:rPr>
          <w:sz w:val="24"/>
          <w:szCs w:val="24"/>
        </w:rPr>
        <w:t xml:space="preserve"> монастырь. В стенах </w:t>
      </w:r>
      <w:proofErr w:type="spellStart"/>
      <w:r w:rsidRPr="00B110EC">
        <w:rPr>
          <w:sz w:val="24"/>
          <w:szCs w:val="24"/>
        </w:rPr>
        <w:t>Раифского</w:t>
      </w:r>
      <w:proofErr w:type="spellEnd"/>
      <w:r w:rsidRPr="00B110EC">
        <w:rPr>
          <w:sz w:val="24"/>
          <w:szCs w:val="24"/>
        </w:rPr>
        <w:t xml:space="preserve"> Богородицкого мужского монастыря хранится святыня христианской религии – копия иконы Грузинской Божьей матери. Сам монастырь окружен богатым хвойным лесом, прогулка в котором будет сравнима с лечебной процедурой, а если Вы еще и посетите знаменитый </w:t>
      </w:r>
      <w:proofErr w:type="spellStart"/>
      <w:r w:rsidRPr="00B110EC">
        <w:rPr>
          <w:sz w:val="24"/>
          <w:szCs w:val="24"/>
        </w:rPr>
        <w:t>Раифский</w:t>
      </w:r>
      <w:proofErr w:type="spellEnd"/>
      <w:r w:rsidRPr="00B110EC">
        <w:rPr>
          <w:sz w:val="24"/>
          <w:szCs w:val="24"/>
        </w:rPr>
        <w:t xml:space="preserve"> источник и наберете воду, эта поездка навсегда оставит незабываемый отпечаток в Вашей памяти. Неотъемлемой частью </w:t>
      </w:r>
      <w:proofErr w:type="spellStart"/>
      <w:r w:rsidRPr="00B110EC">
        <w:rPr>
          <w:sz w:val="24"/>
          <w:szCs w:val="24"/>
        </w:rPr>
        <w:t>Раифского</w:t>
      </w:r>
      <w:proofErr w:type="spellEnd"/>
      <w:r w:rsidRPr="00B110EC">
        <w:rPr>
          <w:sz w:val="24"/>
          <w:szCs w:val="24"/>
        </w:rPr>
        <w:t xml:space="preserve"> монастыря является знаменитый квартет «Притча», участник многочисленных межд</w:t>
      </w:r>
      <w:r w:rsidRPr="00B110EC">
        <w:rPr>
          <w:sz w:val="24"/>
          <w:szCs w:val="24"/>
        </w:rPr>
        <w:t>у</w:t>
      </w:r>
      <w:r w:rsidRPr="00B110EC">
        <w:rPr>
          <w:sz w:val="24"/>
          <w:szCs w:val="24"/>
        </w:rPr>
        <w:t xml:space="preserve">народных фестивалей и конкурсов. 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sz w:val="24"/>
          <w:szCs w:val="24"/>
        </w:rPr>
        <w:t xml:space="preserve">Отправление на остров Свияжск. </w:t>
      </w:r>
    </w:p>
    <w:p w:rsidR="00E45AF4" w:rsidRPr="00B110EC" w:rsidRDefault="00E45AF4" w:rsidP="00E45AF4">
      <w:pPr>
        <w:rPr>
          <w:sz w:val="24"/>
          <w:szCs w:val="24"/>
        </w:rPr>
      </w:pPr>
      <w:r w:rsidRPr="00B110EC">
        <w:rPr>
          <w:b/>
          <w:sz w:val="24"/>
          <w:szCs w:val="24"/>
        </w:rPr>
        <w:t>Обед в кафе на территории острова.</w:t>
      </w:r>
    </w:p>
    <w:p w:rsidR="00E45AF4" w:rsidRPr="00B110EC" w:rsidRDefault="00E45AF4" w:rsidP="00E45AF4">
      <w:pPr>
        <w:rPr>
          <w:sz w:val="24"/>
          <w:szCs w:val="24"/>
          <w:shd w:val="clear" w:color="auto" w:fill="FFFFFF"/>
        </w:rPr>
      </w:pPr>
      <w:r w:rsidRPr="00B110EC">
        <w:rPr>
          <w:b/>
          <w:sz w:val="24"/>
          <w:szCs w:val="24"/>
        </w:rPr>
        <w:t>Загородная экскурсия на остров-град Свияжск</w:t>
      </w:r>
      <w:r w:rsidRPr="00B110EC">
        <w:rPr>
          <w:sz w:val="24"/>
          <w:szCs w:val="24"/>
        </w:rPr>
        <w:t>.  История этого места увлекает нас своими необычайными легендами о том, как Иван Грозный Казань брал! Сейчас этот остров хранит мн</w:t>
      </w:r>
      <w:r w:rsidRPr="00B110EC">
        <w:rPr>
          <w:sz w:val="24"/>
          <w:szCs w:val="24"/>
        </w:rPr>
        <w:t>о</w:t>
      </w:r>
      <w:r w:rsidRPr="00B110EC">
        <w:rPr>
          <w:sz w:val="24"/>
          <w:szCs w:val="24"/>
        </w:rPr>
        <w:t xml:space="preserve">жество памятников архитектуры, таких, как </w:t>
      </w:r>
      <w:r w:rsidRPr="00B110EC">
        <w:rPr>
          <w:sz w:val="24"/>
          <w:szCs w:val="24"/>
          <w:shd w:val="clear" w:color="auto" w:fill="FFFFFF"/>
        </w:rPr>
        <w:t>церковь Николая Чудотворца, Собор Успения Пресв</w:t>
      </w:r>
      <w:r w:rsidRPr="00B110EC">
        <w:rPr>
          <w:sz w:val="24"/>
          <w:szCs w:val="24"/>
          <w:shd w:val="clear" w:color="auto" w:fill="FFFFFF"/>
        </w:rPr>
        <w:t>я</w:t>
      </w:r>
      <w:r w:rsidRPr="00B110EC">
        <w:rPr>
          <w:sz w:val="24"/>
          <w:szCs w:val="24"/>
          <w:shd w:val="clear" w:color="auto" w:fill="FFFFFF"/>
        </w:rPr>
        <w:t>той Богородицы, а также радует гостей новыми необычайными местами. Например, конный двор подарит Вам возможность примерить на себя роль настоящего рыцаря в доспехах, а площадь в г</w:t>
      </w:r>
      <w:r w:rsidRPr="00B110EC">
        <w:rPr>
          <w:sz w:val="24"/>
          <w:szCs w:val="24"/>
          <w:shd w:val="clear" w:color="auto" w:fill="FFFFFF"/>
        </w:rPr>
        <w:t>о</w:t>
      </w:r>
      <w:r w:rsidRPr="00B110EC">
        <w:rPr>
          <w:sz w:val="24"/>
          <w:szCs w:val="24"/>
          <w:shd w:val="clear" w:color="auto" w:fill="FFFFFF"/>
        </w:rPr>
        <w:t xml:space="preserve">роде совершит переворот в сознании, как можно прокричать шепотом! </w:t>
      </w:r>
    </w:p>
    <w:p w:rsidR="00E45AF4" w:rsidRPr="00B110EC" w:rsidRDefault="00E45AF4" w:rsidP="00E45AF4">
      <w:pPr>
        <w:rPr>
          <w:b/>
          <w:sz w:val="24"/>
          <w:szCs w:val="24"/>
        </w:rPr>
      </w:pPr>
      <w:r w:rsidRPr="00B110EC">
        <w:rPr>
          <w:b/>
          <w:sz w:val="24"/>
          <w:szCs w:val="24"/>
          <w:shd w:val="clear" w:color="auto" w:fill="FFFFFF"/>
        </w:rPr>
        <w:t>18:00</w:t>
      </w:r>
      <w:r w:rsidRPr="00B110EC">
        <w:rPr>
          <w:b/>
          <w:sz w:val="24"/>
          <w:szCs w:val="24"/>
        </w:rPr>
        <w:t>. Отправление в Брянск</w:t>
      </w:r>
    </w:p>
    <w:p w:rsidR="00BC2FA2" w:rsidRPr="00B110EC" w:rsidRDefault="00392FEE" w:rsidP="00E45AF4">
      <w:pPr>
        <w:suppressAutoHyphens/>
        <w:spacing w:line="100" w:lineRule="atLeast"/>
        <w:rPr>
          <w:b/>
          <w:color w:val="FF0000"/>
          <w:sz w:val="24"/>
          <w:szCs w:val="24"/>
          <w:u w:val="single"/>
        </w:rPr>
      </w:pPr>
      <w:r w:rsidRPr="00B110EC">
        <w:rPr>
          <w:rFonts w:eastAsia="DejaVu Sans"/>
          <w:i/>
          <w:color w:val="800000"/>
          <w:sz w:val="24"/>
          <w:szCs w:val="24"/>
          <w:lang w:eastAsia="en-US" w:bidi="en-US"/>
        </w:rPr>
        <w:t xml:space="preserve"> </w:t>
      </w:r>
      <w:r w:rsidRPr="00B110EC">
        <w:rPr>
          <w:b/>
          <w:color w:val="FF0000"/>
          <w:sz w:val="24"/>
          <w:szCs w:val="24"/>
          <w:u w:val="single"/>
        </w:rPr>
        <w:t xml:space="preserve">5 день </w:t>
      </w:r>
      <w:r w:rsidR="00C8705C">
        <w:rPr>
          <w:b/>
          <w:color w:val="FF0000"/>
          <w:sz w:val="24"/>
          <w:szCs w:val="24"/>
          <w:u w:val="single"/>
        </w:rPr>
        <w:t>10.05</w:t>
      </w:r>
      <w:r w:rsidR="00B110EC" w:rsidRPr="00B110EC">
        <w:rPr>
          <w:b/>
          <w:color w:val="FF0000"/>
          <w:sz w:val="24"/>
          <w:szCs w:val="24"/>
          <w:u w:val="single"/>
        </w:rPr>
        <w:t>.21</w:t>
      </w:r>
    </w:p>
    <w:p w:rsidR="00507024" w:rsidRPr="00B110EC" w:rsidRDefault="00392FEE" w:rsidP="00392FEE">
      <w:pPr>
        <w:suppressAutoHyphens/>
        <w:jc w:val="both"/>
        <w:rPr>
          <w:b/>
          <w:color w:val="000000"/>
          <w:sz w:val="24"/>
          <w:szCs w:val="24"/>
        </w:rPr>
      </w:pPr>
      <w:r w:rsidRPr="00B110EC">
        <w:rPr>
          <w:color w:val="000000"/>
          <w:sz w:val="24"/>
          <w:szCs w:val="24"/>
        </w:rPr>
        <w:t>Прибытие в г. Брянск в первой  половине дня.</w:t>
      </w:r>
      <w:r w:rsidRPr="00B110EC">
        <w:rPr>
          <w:b/>
          <w:color w:val="000000"/>
          <w:sz w:val="24"/>
          <w:szCs w:val="24"/>
        </w:rPr>
        <w:t xml:space="preserve">  </w:t>
      </w:r>
    </w:p>
    <w:p w:rsidR="00E45AF4" w:rsidRDefault="00E45AF4" w:rsidP="00096C52">
      <w:pPr>
        <w:suppressAutoHyphens/>
        <w:ind w:left="-284"/>
        <w:jc w:val="both"/>
        <w:rPr>
          <w:b/>
          <w:color w:val="1014C0"/>
          <w:sz w:val="28"/>
          <w:szCs w:val="28"/>
        </w:rPr>
      </w:pPr>
    </w:p>
    <w:p w:rsidR="006E78CD" w:rsidRDefault="006E78CD" w:rsidP="00096C52">
      <w:pPr>
        <w:suppressAutoHyphens/>
        <w:ind w:left="-284"/>
        <w:jc w:val="both"/>
        <w:rPr>
          <w:b/>
          <w:color w:val="1014C0"/>
          <w:sz w:val="28"/>
          <w:szCs w:val="28"/>
        </w:rPr>
      </w:pPr>
      <w:r>
        <w:rPr>
          <w:b/>
          <w:color w:val="1014C0"/>
          <w:sz w:val="28"/>
          <w:szCs w:val="28"/>
        </w:rPr>
        <w:t>С</w:t>
      </w:r>
      <w:r w:rsidR="000A5ADF" w:rsidRPr="00A07591">
        <w:rPr>
          <w:b/>
          <w:color w:val="1014C0"/>
          <w:sz w:val="28"/>
          <w:szCs w:val="28"/>
        </w:rPr>
        <w:t>тоимость тура</w:t>
      </w:r>
      <w:r w:rsidR="00E45AF4">
        <w:rPr>
          <w:b/>
          <w:color w:val="1014C0"/>
          <w:sz w:val="28"/>
          <w:szCs w:val="28"/>
        </w:rPr>
        <w:t xml:space="preserve"> на 1 человека: </w:t>
      </w:r>
    </w:p>
    <w:p w:rsidR="00E45AF4" w:rsidRPr="00E45AF4" w:rsidRDefault="00E45AF4" w:rsidP="00096C52">
      <w:pPr>
        <w:suppressAutoHyphens/>
        <w:ind w:left="-284"/>
        <w:jc w:val="both"/>
        <w:rPr>
          <w:b/>
          <w:sz w:val="28"/>
          <w:szCs w:val="28"/>
        </w:rPr>
      </w:pPr>
      <w:r w:rsidRPr="00E45AF4">
        <w:rPr>
          <w:b/>
          <w:sz w:val="28"/>
          <w:szCs w:val="28"/>
        </w:rPr>
        <w:t>2-х местное размещение: 14900 руб.– взрослые</w:t>
      </w:r>
    </w:p>
    <w:p w:rsidR="00E45AF4" w:rsidRPr="00E45AF4" w:rsidRDefault="00E45AF4" w:rsidP="00096C52">
      <w:pPr>
        <w:suppressAutoHyphens/>
        <w:ind w:left="-284"/>
        <w:jc w:val="both"/>
        <w:rPr>
          <w:b/>
          <w:sz w:val="28"/>
          <w:szCs w:val="28"/>
        </w:rPr>
      </w:pPr>
      <w:r w:rsidRPr="00E45AF4">
        <w:rPr>
          <w:b/>
          <w:sz w:val="28"/>
          <w:szCs w:val="28"/>
        </w:rPr>
        <w:t xml:space="preserve">                                           14500 руб. – школьники</w:t>
      </w:r>
      <w:bookmarkStart w:id="0" w:name="_GoBack"/>
      <w:bookmarkEnd w:id="0"/>
    </w:p>
    <w:p w:rsidR="00E45AF4" w:rsidRPr="00E45AF4" w:rsidRDefault="00E45AF4" w:rsidP="00096C52">
      <w:pPr>
        <w:suppressAutoHyphens/>
        <w:ind w:left="-284"/>
        <w:jc w:val="both"/>
        <w:rPr>
          <w:b/>
          <w:sz w:val="28"/>
          <w:szCs w:val="28"/>
        </w:rPr>
      </w:pPr>
      <w:r w:rsidRPr="00E45AF4">
        <w:rPr>
          <w:b/>
          <w:sz w:val="28"/>
          <w:szCs w:val="28"/>
        </w:rPr>
        <w:t>1-но местное размещение: 16900 руб.</w:t>
      </w:r>
    </w:p>
    <w:p w:rsidR="006E78CD" w:rsidRDefault="006E78CD" w:rsidP="00096C52">
      <w:pPr>
        <w:suppressAutoHyphens/>
        <w:ind w:left="-284"/>
        <w:jc w:val="both"/>
        <w:rPr>
          <w:b/>
          <w:color w:val="1014C0"/>
          <w:sz w:val="28"/>
          <w:szCs w:val="28"/>
        </w:rPr>
      </w:pPr>
    </w:p>
    <w:p w:rsidR="000A5ADF" w:rsidRPr="00D63695" w:rsidRDefault="000A5ADF" w:rsidP="00A07591">
      <w:pPr>
        <w:suppressAutoHyphens/>
        <w:ind w:left="-284"/>
        <w:jc w:val="both"/>
        <w:rPr>
          <w:bCs/>
          <w:sz w:val="24"/>
          <w:szCs w:val="24"/>
        </w:rPr>
      </w:pPr>
      <w:r w:rsidRPr="00A07591">
        <w:rPr>
          <w:b/>
          <w:color w:val="1014C0"/>
          <w:sz w:val="28"/>
          <w:szCs w:val="28"/>
        </w:rPr>
        <w:t xml:space="preserve"> </w:t>
      </w:r>
      <w:r w:rsidR="00E45AF4">
        <w:rPr>
          <w:b/>
          <w:sz w:val="24"/>
          <w:szCs w:val="24"/>
        </w:rPr>
        <w:t xml:space="preserve">В стоимость </w:t>
      </w:r>
      <w:r w:rsidRPr="00D63695">
        <w:rPr>
          <w:b/>
          <w:sz w:val="24"/>
          <w:szCs w:val="24"/>
        </w:rPr>
        <w:t xml:space="preserve">тура входит: </w:t>
      </w:r>
      <w:r w:rsidRPr="00D63695">
        <w:rPr>
          <w:sz w:val="24"/>
          <w:szCs w:val="24"/>
        </w:rPr>
        <w:t xml:space="preserve">проезд на комфортабельном автобусе </w:t>
      </w:r>
      <w:proofErr w:type="spellStart"/>
      <w:r w:rsidRPr="00D63695">
        <w:rPr>
          <w:sz w:val="24"/>
          <w:szCs w:val="24"/>
        </w:rPr>
        <w:t>тур</w:t>
      </w:r>
      <w:proofErr w:type="gramStart"/>
      <w:r w:rsidRPr="00D63695">
        <w:rPr>
          <w:sz w:val="24"/>
          <w:szCs w:val="24"/>
        </w:rPr>
        <w:t>.к</w:t>
      </w:r>
      <w:proofErr w:type="gramEnd"/>
      <w:r w:rsidRPr="00D63695">
        <w:rPr>
          <w:sz w:val="24"/>
          <w:szCs w:val="24"/>
        </w:rPr>
        <w:t>ласса</w:t>
      </w:r>
      <w:proofErr w:type="spellEnd"/>
      <w:r w:rsidR="008B0A3E" w:rsidRPr="00D63695">
        <w:rPr>
          <w:sz w:val="24"/>
          <w:szCs w:val="24"/>
        </w:rPr>
        <w:t xml:space="preserve"> </w:t>
      </w:r>
      <w:r w:rsidR="008B0A3E" w:rsidRPr="00D63695">
        <w:rPr>
          <w:i/>
          <w:sz w:val="24"/>
          <w:szCs w:val="24"/>
          <w:shd w:val="clear" w:color="auto" w:fill="FFFFFF"/>
        </w:rPr>
        <w:t>(количество мест в автобусе будет зависеть от количества туристов)</w:t>
      </w:r>
      <w:r w:rsidRPr="00D63695">
        <w:rPr>
          <w:sz w:val="24"/>
          <w:szCs w:val="24"/>
        </w:rPr>
        <w:t xml:space="preserve">, страхование от несчастного случая на время поездки, услуги гида-экскурсовода, входные билеты в </w:t>
      </w:r>
      <w:r w:rsidR="000D0681" w:rsidRPr="00D63695">
        <w:rPr>
          <w:sz w:val="24"/>
          <w:szCs w:val="24"/>
        </w:rPr>
        <w:t>объекты посещения</w:t>
      </w:r>
      <w:r w:rsidRPr="00D63695">
        <w:rPr>
          <w:sz w:val="24"/>
          <w:szCs w:val="24"/>
        </w:rPr>
        <w:t xml:space="preserve"> по программе, питание по программе, проживание </w:t>
      </w:r>
      <w:r w:rsidR="00E45AF4" w:rsidRPr="00D63695">
        <w:rPr>
          <w:sz w:val="24"/>
          <w:szCs w:val="24"/>
        </w:rPr>
        <w:t xml:space="preserve">в </w:t>
      </w:r>
      <w:r w:rsidRPr="00D63695">
        <w:rPr>
          <w:sz w:val="24"/>
          <w:szCs w:val="24"/>
        </w:rPr>
        <w:t xml:space="preserve">гостинице </w:t>
      </w:r>
      <w:r w:rsidR="00E45AF4" w:rsidRPr="00D63695">
        <w:rPr>
          <w:sz w:val="24"/>
          <w:szCs w:val="24"/>
        </w:rPr>
        <w:t>туристического класса в номерах с удобствами.</w:t>
      </w:r>
    </w:p>
    <w:p w:rsidR="00507024" w:rsidRPr="00D63695" w:rsidRDefault="00507024" w:rsidP="00507024">
      <w:pPr>
        <w:rPr>
          <w:b/>
          <w:sz w:val="24"/>
          <w:szCs w:val="24"/>
        </w:rPr>
      </w:pPr>
    </w:p>
    <w:p w:rsidR="00BE6C4A" w:rsidRPr="00D63695" w:rsidRDefault="00752D28" w:rsidP="00381DC2">
      <w:pPr>
        <w:suppressAutoHyphens/>
        <w:rPr>
          <w:sz w:val="24"/>
          <w:szCs w:val="24"/>
          <w:shd w:val="clear" w:color="auto" w:fill="FFFFFF"/>
        </w:rPr>
      </w:pPr>
      <w:r w:rsidRPr="00D63695">
        <w:rPr>
          <w:rStyle w:val="bold"/>
          <w:b/>
          <w:sz w:val="24"/>
          <w:szCs w:val="24"/>
          <w:shd w:val="clear" w:color="auto" w:fill="FFFFFF"/>
        </w:rPr>
        <w:t>Примечание:</w:t>
      </w:r>
      <w:r w:rsidRPr="00D63695">
        <w:rPr>
          <w:sz w:val="24"/>
          <w:szCs w:val="24"/>
          <w:shd w:val="clear" w:color="auto" w:fill="FFFFFF"/>
        </w:rPr>
        <w:br/>
        <w:t xml:space="preserve">- при количестве туристов в группе менее </w:t>
      </w:r>
      <w:r w:rsidR="00BE6C4A" w:rsidRPr="00D63695">
        <w:rPr>
          <w:sz w:val="24"/>
          <w:szCs w:val="24"/>
          <w:shd w:val="clear" w:color="auto" w:fill="FFFFFF"/>
        </w:rPr>
        <w:t>12</w:t>
      </w:r>
      <w:r w:rsidRPr="00D63695">
        <w:rPr>
          <w:sz w:val="24"/>
          <w:szCs w:val="24"/>
          <w:shd w:val="clear" w:color="auto" w:fill="FFFFFF"/>
        </w:rPr>
        <w:t xml:space="preserve"> человек </w:t>
      </w:r>
      <w:r w:rsidR="00BE6C4A" w:rsidRPr="00D63695">
        <w:rPr>
          <w:sz w:val="24"/>
          <w:szCs w:val="24"/>
          <w:shd w:val="clear" w:color="auto" w:fill="FFFFFF"/>
        </w:rPr>
        <w:t xml:space="preserve">стоимость тура может быть пересчитана в сторону </w:t>
      </w:r>
      <w:r w:rsidR="00B26090" w:rsidRPr="00D63695">
        <w:rPr>
          <w:sz w:val="24"/>
          <w:szCs w:val="24"/>
          <w:shd w:val="clear" w:color="auto" w:fill="FFFFFF"/>
        </w:rPr>
        <w:t>увеличения</w:t>
      </w:r>
    </w:p>
    <w:p w:rsidR="00AE249F" w:rsidRPr="00D63695" w:rsidRDefault="00752D28" w:rsidP="00AE249F">
      <w:pPr>
        <w:suppressAutoHyphens/>
        <w:jc w:val="both"/>
        <w:rPr>
          <w:sz w:val="24"/>
          <w:szCs w:val="24"/>
          <w:shd w:val="clear" w:color="auto" w:fill="FFFFFF"/>
        </w:rPr>
      </w:pPr>
      <w:r w:rsidRPr="00D63695">
        <w:rPr>
          <w:sz w:val="24"/>
          <w:szCs w:val="24"/>
          <w:shd w:val="clear" w:color="auto" w:fill="FFFFFF"/>
        </w:rPr>
        <w:t>- турфирма оставляет за собой право осуществлять замену очередности экскурсий и вносить некоторые изменения в программу тура без уменьшения количества и качества услуг.</w:t>
      </w:r>
      <w:r w:rsidRPr="00D63695">
        <w:rPr>
          <w:sz w:val="24"/>
          <w:szCs w:val="24"/>
        </w:rPr>
        <w:br/>
      </w:r>
      <w:r w:rsidRPr="00D63695">
        <w:rPr>
          <w:rStyle w:val="bold"/>
          <w:b/>
          <w:sz w:val="24"/>
          <w:szCs w:val="24"/>
          <w:shd w:val="clear" w:color="auto" w:fill="FFFFFF"/>
        </w:rPr>
        <w:t>Важно!</w:t>
      </w:r>
      <w:r w:rsidRPr="00D63695">
        <w:rPr>
          <w:rStyle w:val="apple-converted-space"/>
          <w:sz w:val="24"/>
          <w:szCs w:val="24"/>
          <w:shd w:val="clear" w:color="auto" w:fill="FFFFFF"/>
        </w:rPr>
        <w:t> </w:t>
      </w:r>
      <w:r w:rsidRPr="00D63695">
        <w:rPr>
          <w:sz w:val="24"/>
          <w:szCs w:val="24"/>
        </w:rPr>
        <w:br/>
      </w:r>
      <w:r w:rsidRPr="00D63695">
        <w:rPr>
          <w:sz w:val="24"/>
          <w:szCs w:val="24"/>
          <w:shd w:val="clear" w:color="auto" w:fill="FFFFFF"/>
        </w:rPr>
        <w:t>- просим Вас не опаздывать на экскурсию. Ровно в указанное время автобус отправится на экскурсионную программу. При опоздании или неявки к месту сбора группы деньги за экскурсию не возвращаются.</w:t>
      </w:r>
    </w:p>
    <w:p w:rsidR="00A07591" w:rsidRPr="00D63695" w:rsidRDefault="00752D28" w:rsidP="00AE249F">
      <w:pPr>
        <w:suppressAutoHyphens/>
        <w:jc w:val="both"/>
        <w:rPr>
          <w:sz w:val="24"/>
          <w:szCs w:val="24"/>
          <w:shd w:val="clear" w:color="auto" w:fill="FFFFFF"/>
        </w:rPr>
      </w:pPr>
      <w:r w:rsidRPr="00D63695">
        <w:rPr>
          <w:sz w:val="24"/>
          <w:szCs w:val="24"/>
          <w:shd w:val="clear" w:color="auto" w:fill="FFFFFF"/>
        </w:rPr>
        <w:t>- многие экскурсии включают в себя пешеходные отрезки маршрута – желательно позаботиться об удобной обуви</w:t>
      </w:r>
    </w:p>
    <w:p w:rsidR="00AE249F" w:rsidRPr="00D63695" w:rsidRDefault="00752D28" w:rsidP="00AE249F">
      <w:pPr>
        <w:suppressAutoHyphens/>
        <w:jc w:val="both"/>
        <w:rPr>
          <w:sz w:val="24"/>
          <w:szCs w:val="24"/>
          <w:shd w:val="clear" w:color="auto" w:fill="FFFFFF"/>
        </w:rPr>
      </w:pPr>
      <w:r w:rsidRPr="00D63695">
        <w:rPr>
          <w:sz w:val="24"/>
          <w:szCs w:val="24"/>
          <w:shd w:val="clear" w:color="auto" w:fill="FFFFFF"/>
        </w:rPr>
        <w:t xml:space="preserve">- при посещении действующих храмов и монастырей просим одеваться согласно </w:t>
      </w:r>
      <w:proofErr w:type="spellStart"/>
      <w:r w:rsidRPr="00D63695">
        <w:rPr>
          <w:sz w:val="24"/>
          <w:szCs w:val="24"/>
          <w:shd w:val="clear" w:color="auto" w:fill="FFFFFF"/>
        </w:rPr>
        <w:t>христиан</w:t>
      </w:r>
      <w:proofErr w:type="gramStart"/>
      <w:r w:rsidRPr="00D63695">
        <w:rPr>
          <w:sz w:val="24"/>
          <w:szCs w:val="24"/>
          <w:shd w:val="clear" w:color="auto" w:fill="FFFFFF"/>
        </w:rPr>
        <w:t>c</w:t>
      </w:r>
      <w:proofErr w:type="gramEnd"/>
      <w:r w:rsidRPr="00D63695">
        <w:rPr>
          <w:sz w:val="24"/>
          <w:szCs w:val="24"/>
          <w:shd w:val="clear" w:color="auto" w:fill="FFFFFF"/>
        </w:rPr>
        <w:t>ким</w:t>
      </w:r>
      <w:proofErr w:type="spellEnd"/>
      <w:r w:rsidRPr="00D63695">
        <w:rPr>
          <w:sz w:val="24"/>
          <w:szCs w:val="24"/>
          <w:shd w:val="clear" w:color="auto" w:fill="FFFFFF"/>
        </w:rPr>
        <w:t xml:space="preserve"> традициям.</w:t>
      </w:r>
    </w:p>
    <w:p w:rsidR="00AE249F" w:rsidRPr="00D63695" w:rsidRDefault="00752D28" w:rsidP="00AE249F">
      <w:pPr>
        <w:suppressAutoHyphens/>
        <w:jc w:val="both"/>
        <w:rPr>
          <w:sz w:val="24"/>
          <w:szCs w:val="24"/>
          <w:shd w:val="clear" w:color="auto" w:fill="FFFFFF"/>
        </w:rPr>
      </w:pPr>
      <w:r w:rsidRPr="00D63695">
        <w:rPr>
          <w:sz w:val="24"/>
          <w:szCs w:val="24"/>
          <w:shd w:val="clear" w:color="auto" w:fill="FFFFFF"/>
        </w:rPr>
        <w:t>- не забудьте взять с собою фотоаппарат или видеокамеру, но учтите, что съемки на территории музеев оплачиваются отдельно на месте, в некоторых действующих храмах и монастырях фотографировать запрещается.</w:t>
      </w:r>
    </w:p>
    <w:p w:rsidR="00D63695" w:rsidRDefault="00D63695" w:rsidP="00D63695">
      <w:pPr>
        <w:suppressAutoHyphens/>
        <w:jc w:val="center"/>
        <w:rPr>
          <w:rStyle w:val="bold"/>
          <w:b/>
          <w:i/>
          <w:color w:val="FF0000"/>
          <w:sz w:val="24"/>
          <w:szCs w:val="24"/>
          <w:shd w:val="clear" w:color="auto" w:fill="FFFFFF"/>
        </w:rPr>
      </w:pPr>
    </w:p>
    <w:p w:rsidR="00F670B6" w:rsidRPr="00AE249F" w:rsidRDefault="00752D28" w:rsidP="00D63695">
      <w:pPr>
        <w:suppressAutoHyphens/>
        <w:jc w:val="center"/>
        <w:rPr>
          <w:b/>
          <w:bCs/>
          <w:i/>
          <w:color w:val="FF0000"/>
          <w:sz w:val="24"/>
          <w:szCs w:val="24"/>
        </w:rPr>
      </w:pPr>
      <w:r w:rsidRPr="00AE249F">
        <w:rPr>
          <w:rStyle w:val="bold"/>
          <w:b/>
          <w:i/>
          <w:color w:val="FF0000"/>
          <w:sz w:val="24"/>
          <w:szCs w:val="24"/>
          <w:shd w:val="clear" w:color="auto" w:fill="FFFFFF"/>
        </w:rPr>
        <w:t xml:space="preserve">Компания </w:t>
      </w:r>
      <w:r w:rsidR="00AE249F" w:rsidRPr="00AE249F">
        <w:rPr>
          <w:rStyle w:val="bold"/>
          <w:b/>
          <w:i/>
          <w:color w:val="FF0000"/>
          <w:sz w:val="24"/>
          <w:szCs w:val="24"/>
          <w:shd w:val="clear" w:color="auto" w:fill="FFFFFF"/>
        </w:rPr>
        <w:t xml:space="preserve">«Адмирал-Тур» </w:t>
      </w:r>
      <w:r w:rsidRPr="00AE249F">
        <w:rPr>
          <w:rStyle w:val="bold"/>
          <w:b/>
          <w:i/>
          <w:color w:val="FF0000"/>
          <w:sz w:val="24"/>
          <w:szCs w:val="24"/>
          <w:shd w:val="clear" w:color="auto" w:fill="FFFFFF"/>
        </w:rPr>
        <w:t>не несет ответственности за личное восприятие тура!</w:t>
      </w:r>
    </w:p>
    <w:sectPr w:rsidR="00F670B6" w:rsidRPr="00AE249F" w:rsidSect="00D63695">
      <w:type w:val="continuous"/>
      <w:pgSz w:w="12242" w:h="15842"/>
      <w:pgMar w:top="567" w:right="902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E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E14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0D17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6D3616"/>
    <w:multiLevelType w:val="hybridMultilevel"/>
    <w:tmpl w:val="6876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450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AE0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8"/>
    <w:rsid w:val="00096C52"/>
    <w:rsid w:val="000A5ADF"/>
    <w:rsid w:val="000C0CA1"/>
    <w:rsid w:val="000D0681"/>
    <w:rsid w:val="000E0E93"/>
    <w:rsid w:val="001D6D37"/>
    <w:rsid w:val="001E1AE9"/>
    <w:rsid w:val="002156AC"/>
    <w:rsid w:val="002C4004"/>
    <w:rsid w:val="002C7FE6"/>
    <w:rsid w:val="002F7FA5"/>
    <w:rsid w:val="003066DB"/>
    <w:rsid w:val="00335EA3"/>
    <w:rsid w:val="0035515D"/>
    <w:rsid w:val="003729C3"/>
    <w:rsid w:val="00377361"/>
    <w:rsid w:val="00381DC2"/>
    <w:rsid w:val="00385218"/>
    <w:rsid w:val="00392FEE"/>
    <w:rsid w:val="003A7EB1"/>
    <w:rsid w:val="003E3BA4"/>
    <w:rsid w:val="003E47B1"/>
    <w:rsid w:val="003E71F7"/>
    <w:rsid w:val="00410741"/>
    <w:rsid w:val="00414FE7"/>
    <w:rsid w:val="00441F75"/>
    <w:rsid w:val="00507024"/>
    <w:rsid w:val="00521284"/>
    <w:rsid w:val="00532950"/>
    <w:rsid w:val="00594837"/>
    <w:rsid w:val="005A178D"/>
    <w:rsid w:val="005C01C9"/>
    <w:rsid w:val="005D207B"/>
    <w:rsid w:val="00600AB9"/>
    <w:rsid w:val="00661AA3"/>
    <w:rsid w:val="006914B8"/>
    <w:rsid w:val="006A20CB"/>
    <w:rsid w:val="006E78CD"/>
    <w:rsid w:val="00752D28"/>
    <w:rsid w:val="00765EEA"/>
    <w:rsid w:val="00766975"/>
    <w:rsid w:val="007B405A"/>
    <w:rsid w:val="007C373A"/>
    <w:rsid w:val="007D360C"/>
    <w:rsid w:val="00803DEB"/>
    <w:rsid w:val="008675C2"/>
    <w:rsid w:val="00867EB4"/>
    <w:rsid w:val="008766E9"/>
    <w:rsid w:val="00877C1E"/>
    <w:rsid w:val="008802CA"/>
    <w:rsid w:val="00896819"/>
    <w:rsid w:val="008B0A3E"/>
    <w:rsid w:val="008D322B"/>
    <w:rsid w:val="008E3132"/>
    <w:rsid w:val="008F7D22"/>
    <w:rsid w:val="00904393"/>
    <w:rsid w:val="00930459"/>
    <w:rsid w:val="00944A3C"/>
    <w:rsid w:val="0098456E"/>
    <w:rsid w:val="009D2B89"/>
    <w:rsid w:val="009F55B3"/>
    <w:rsid w:val="00A07591"/>
    <w:rsid w:val="00A723BC"/>
    <w:rsid w:val="00A974B4"/>
    <w:rsid w:val="00AA6268"/>
    <w:rsid w:val="00AB5462"/>
    <w:rsid w:val="00AE249F"/>
    <w:rsid w:val="00AE25EA"/>
    <w:rsid w:val="00AF4A6C"/>
    <w:rsid w:val="00AF516A"/>
    <w:rsid w:val="00AF5D82"/>
    <w:rsid w:val="00B110EC"/>
    <w:rsid w:val="00B26090"/>
    <w:rsid w:val="00B275B7"/>
    <w:rsid w:val="00B64F21"/>
    <w:rsid w:val="00B82F8A"/>
    <w:rsid w:val="00B946BC"/>
    <w:rsid w:val="00BC2FA2"/>
    <w:rsid w:val="00BD44F2"/>
    <w:rsid w:val="00BE6C4A"/>
    <w:rsid w:val="00C8705C"/>
    <w:rsid w:val="00CB3A10"/>
    <w:rsid w:val="00CF1131"/>
    <w:rsid w:val="00CF71B7"/>
    <w:rsid w:val="00D01CD4"/>
    <w:rsid w:val="00D03579"/>
    <w:rsid w:val="00D21838"/>
    <w:rsid w:val="00D63695"/>
    <w:rsid w:val="00D8741F"/>
    <w:rsid w:val="00DD179F"/>
    <w:rsid w:val="00DE1539"/>
    <w:rsid w:val="00E263D1"/>
    <w:rsid w:val="00E45AF4"/>
    <w:rsid w:val="00ED11E3"/>
    <w:rsid w:val="00F01B28"/>
    <w:rsid w:val="00F253E2"/>
    <w:rsid w:val="00F40F7E"/>
    <w:rsid w:val="00F670B6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0"/>
  </w:style>
  <w:style w:type="paragraph" w:styleId="1">
    <w:name w:val="heading 1"/>
    <w:basedOn w:val="a"/>
    <w:next w:val="a"/>
    <w:qFormat/>
    <w:rsid w:val="00CB3A10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CB3A10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B3A10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CB3A1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A10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CB3A10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basedOn w:val="a0"/>
    <w:rsid w:val="00CB3A10"/>
    <w:rPr>
      <w:color w:val="0000FF"/>
      <w:sz w:val="20"/>
      <w:u w:val="single"/>
    </w:rPr>
  </w:style>
  <w:style w:type="paragraph" w:styleId="a4">
    <w:name w:val="Body Text"/>
    <w:basedOn w:val="a"/>
    <w:rsid w:val="00CB3A10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CB3A10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CB3A10"/>
    <w:rPr>
      <w:sz w:val="28"/>
    </w:rPr>
  </w:style>
  <w:style w:type="paragraph" w:customStyle="1" w:styleId="11">
    <w:name w:val="Цитата1"/>
    <w:basedOn w:val="a"/>
    <w:rsid w:val="00CB3A10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CB3A10"/>
    <w:pPr>
      <w:spacing w:before="100" w:after="100"/>
    </w:pPr>
    <w:rPr>
      <w:sz w:val="24"/>
    </w:rPr>
  </w:style>
  <w:style w:type="paragraph" w:styleId="20">
    <w:name w:val="Body Text 2"/>
    <w:basedOn w:val="a"/>
    <w:rsid w:val="00CB3A10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styleId="a5">
    <w:name w:val="Hyperlink"/>
    <w:basedOn w:val="a0"/>
    <w:uiPriority w:val="99"/>
    <w:unhideWhenUsed/>
    <w:rsid w:val="00381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1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1E3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752D28"/>
  </w:style>
  <w:style w:type="character" w:customStyle="1" w:styleId="apple-converted-space">
    <w:name w:val="apple-converted-space"/>
    <w:basedOn w:val="a0"/>
    <w:rsid w:val="00752D28"/>
  </w:style>
  <w:style w:type="table" w:styleId="a8">
    <w:name w:val="Table Grid"/>
    <w:basedOn w:val="a1"/>
    <w:uiPriority w:val="59"/>
    <w:rsid w:val="006E7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0"/>
  </w:style>
  <w:style w:type="paragraph" w:styleId="1">
    <w:name w:val="heading 1"/>
    <w:basedOn w:val="a"/>
    <w:next w:val="a"/>
    <w:qFormat/>
    <w:rsid w:val="00CB3A10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CB3A10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B3A10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CB3A1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A10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CB3A10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basedOn w:val="a0"/>
    <w:rsid w:val="00CB3A10"/>
    <w:rPr>
      <w:color w:val="0000FF"/>
      <w:sz w:val="20"/>
      <w:u w:val="single"/>
    </w:rPr>
  </w:style>
  <w:style w:type="paragraph" w:styleId="a4">
    <w:name w:val="Body Text"/>
    <w:basedOn w:val="a"/>
    <w:rsid w:val="00CB3A10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CB3A10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CB3A10"/>
    <w:rPr>
      <w:sz w:val="28"/>
    </w:rPr>
  </w:style>
  <w:style w:type="paragraph" w:customStyle="1" w:styleId="11">
    <w:name w:val="Цитата1"/>
    <w:basedOn w:val="a"/>
    <w:rsid w:val="00CB3A10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CB3A10"/>
    <w:pPr>
      <w:spacing w:before="100" w:after="100"/>
    </w:pPr>
    <w:rPr>
      <w:sz w:val="24"/>
    </w:rPr>
  </w:style>
  <w:style w:type="paragraph" w:styleId="20">
    <w:name w:val="Body Text 2"/>
    <w:basedOn w:val="a"/>
    <w:rsid w:val="00CB3A10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styleId="a5">
    <w:name w:val="Hyperlink"/>
    <w:basedOn w:val="a0"/>
    <w:uiPriority w:val="99"/>
    <w:unhideWhenUsed/>
    <w:rsid w:val="00381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1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1E3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752D28"/>
  </w:style>
  <w:style w:type="character" w:customStyle="1" w:styleId="apple-converted-space">
    <w:name w:val="apple-converted-space"/>
    <w:basedOn w:val="a0"/>
    <w:rsid w:val="00752D28"/>
  </w:style>
  <w:style w:type="table" w:styleId="a8">
    <w:name w:val="Table Grid"/>
    <w:basedOn w:val="a1"/>
    <w:uiPriority w:val="59"/>
    <w:rsid w:val="006E7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delfinchik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3</cp:revision>
  <cp:lastPrinted>2014-09-23T08:17:00Z</cp:lastPrinted>
  <dcterms:created xsi:type="dcterms:W3CDTF">2021-02-19T12:35:00Z</dcterms:created>
  <dcterms:modified xsi:type="dcterms:W3CDTF">2021-02-19T12:49:00Z</dcterms:modified>
</cp:coreProperties>
</file>