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50" w:rsidRDefault="00395A50" w:rsidP="00395A50">
      <w:pPr>
        <w:rPr>
          <w:color w:val="BFBFBF"/>
        </w:rPr>
      </w:pPr>
    </w:p>
    <w:tbl>
      <w:tblPr>
        <w:tblW w:w="1119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6345"/>
        <w:gridCol w:w="4854"/>
      </w:tblGrid>
      <w:tr w:rsidR="00395A50" w:rsidRPr="002B6F0D" w:rsidTr="00430560">
        <w:trPr>
          <w:trHeight w:val="1416"/>
        </w:trPr>
        <w:tc>
          <w:tcPr>
            <w:tcW w:w="6345" w:type="dxa"/>
          </w:tcPr>
          <w:p w:rsidR="00395A50" w:rsidRDefault="00395A50" w:rsidP="00430560">
            <w:pPr>
              <w:ind w:left="34"/>
            </w:pPr>
            <w:r>
              <w:rPr>
                <w:noProof/>
              </w:rPr>
              <w:drawing>
                <wp:inline distT="0" distB="0" distL="0" distR="0">
                  <wp:extent cx="2914650" cy="70485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395A50" w:rsidRPr="00F419EC" w:rsidRDefault="00395A50" w:rsidP="00430560">
            <w:pPr>
              <w:jc w:val="both"/>
              <w:rPr>
                <w:color w:val="808080"/>
              </w:rPr>
            </w:pPr>
            <w:r w:rsidRPr="00F419EC">
              <w:rPr>
                <w:color w:val="808080"/>
              </w:rPr>
              <w:t>Сеть туристических агентств «Адмирал Тур»</w:t>
            </w:r>
          </w:p>
          <w:p w:rsidR="00395A50" w:rsidRPr="00F419EC" w:rsidRDefault="00395A50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Красноармейская, 62/2. Тел. 72-14-19</w:t>
            </w:r>
          </w:p>
          <w:p w:rsidR="00395A50" w:rsidRPr="00F419EC" w:rsidRDefault="00395A50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3 Интернационала, 2. Тел. 51-50-51</w:t>
            </w:r>
          </w:p>
          <w:p w:rsidR="00395A50" w:rsidRPr="00F419EC" w:rsidRDefault="00395A50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Дзержинского, 3. Тел. 73-72-72</w:t>
            </w:r>
          </w:p>
          <w:p w:rsidR="00395A50" w:rsidRDefault="00395A50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Пушкина, 33. Тел. 26-56-45</w:t>
            </w:r>
          </w:p>
          <w:p w:rsidR="00395A50" w:rsidRPr="00CE60AD" w:rsidRDefault="00395A50" w:rsidP="00430560">
            <w:pPr>
              <w:rPr>
                <w:color w:val="808080"/>
              </w:rPr>
            </w:pPr>
            <w:r>
              <w:rPr>
                <w:color w:val="808080"/>
              </w:rPr>
              <w:t xml:space="preserve">ул. </w:t>
            </w:r>
            <w:proofErr w:type="gramStart"/>
            <w:r>
              <w:rPr>
                <w:color w:val="808080"/>
              </w:rPr>
              <w:t>Объездная</w:t>
            </w:r>
            <w:proofErr w:type="gramEnd"/>
            <w:r>
              <w:rPr>
                <w:color w:val="808080"/>
              </w:rPr>
              <w:t>, 30 (ТРЦ «</w:t>
            </w:r>
            <w:proofErr w:type="spellStart"/>
            <w:r>
              <w:rPr>
                <w:color w:val="808080"/>
              </w:rPr>
              <w:t>Аэропарк</w:t>
            </w:r>
            <w:proofErr w:type="spellEnd"/>
            <w:r>
              <w:rPr>
                <w:color w:val="808080"/>
              </w:rPr>
              <w:t>») Тел. 311-888</w:t>
            </w:r>
          </w:p>
          <w:p w:rsidR="00395A50" w:rsidRPr="002B6F0D" w:rsidRDefault="00395A50" w:rsidP="00430560">
            <w:r w:rsidRPr="00F419EC">
              <w:rPr>
                <w:color w:val="808080"/>
                <w:lang w:val="en-US"/>
              </w:rPr>
              <w:t>www</w:t>
            </w:r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admiraltur</w:t>
            </w:r>
            <w:proofErr w:type="spellEnd"/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ru</w:t>
            </w:r>
            <w:proofErr w:type="spellEnd"/>
          </w:p>
        </w:tc>
      </w:tr>
    </w:tbl>
    <w:p w:rsidR="00395A50" w:rsidRDefault="00395A50" w:rsidP="00395A50">
      <w:pPr>
        <w:rPr>
          <w:color w:val="BFBFBF"/>
        </w:rPr>
      </w:pPr>
    </w:p>
    <w:p w:rsidR="00395A50" w:rsidRPr="00E2303F" w:rsidRDefault="00395A50" w:rsidP="00395A50">
      <w:pPr>
        <w:rPr>
          <w:rFonts w:ascii="Verdana" w:hAnsi="Verdana"/>
          <w:b/>
          <w:color w:val="BFBFBF"/>
          <w:sz w:val="24"/>
          <w:szCs w:val="24"/>
        </w:rPr>
      </w:pPr>
      <w:r w:rsidRPr="00E2303F">
        <w:rPr>
          <w:color w:val="BFBFBF"/>
        </w:rPr>
        <w:t>_______________________________________________________________________</w:t>
      </w:r>
      <w:r>
        <w:rPr>
          <w:color w:val="BFBFBF"/>
        </w:rPr>
        <w:t>_</w:t>
      </w:r>
      <w:r w:rsidR="006F64CD">
        <w:rPr>
          <w:color w:val="BFBFBF"/>
        </w:rPr>
        <w:t>___________________________________</w:t>
      </w:r>
    </w:p>
    <w:p w:rsidR="006F64CD" w:rsidRDefault="006F64CD" w:rsidP="00395A50">
      <w:pPr>
        <w:jc w:val="center"/>
        <w:rPr>
          <w:rFonts w:ascii="Verdana" w:hAnsi="Verdana"/>
          <w:b/>
          <w:color w:val="FF0000"/>
          <w:sz w:val="24"/>
          <w:szCs w:val="24"/>
        </w:rPr>
      </w:pPr>
    </w:p>
    <w:p w:rsidR="00395A50" w:rsidRPr="006F64CD" w:rsidRDefault="00395A50" w:rsidP="00395A50">
      <w:pPr>
        <w:jc w:val="center"/>
        <w:rPr>
          <w:rFonts w:ascii="Verdana" w:hAnsi="Verdana"/>
          <w:b/>
          <w:color w:val="FF0000"/>
          <w:sz w:val="24"/>
          <w:szCs w:val="24"/>
        </w:rPr>
      </w:pPr>
      <w:r w:rsidRPr="006F64CD">
        <w:rPr>
          <w:rFonts w:ascii="Verdana" w:hAnsi="Verdana"/>
          <w:b/>
          <w:color w:val="FF0000"/>
          <w:sz w:val="24"/>
          <w:szCs w:val="24"/>
        </w:rPr>
        <w:t>г. Судак</w:t>
      </w:r>
    </w:p>
    <w:p w:rsidR="00395A50" w:rsidRPr="006F64CD" w:rsidRDefault="00A10EAC" w:rsidP="00395A50">
      <w:pPr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гостиница</w:t>
      </w:r>
      <w:r w:rsidR="00395A50" w:rsidRPr="006F64CD">
        <w:rPr>
          <w:rFonts w:ascii="Verdana" w:hAnsi="Verdana"/>
          <w:b/>
          <w:color w:val="FF0000"/>
          <w:sz w:val="24"/>
          <w:szCs w:val="24"/>
        </w:rPr>
        <w:t xml:space="preserve"> «</w:t>
      </w:r>
      <w:r w:rsidR="00A53E2A">
        <w:rPr>
          <w:rFonts w:ascii="Verdana" w:hAnsi="Verdana"/>
          <w:b/>
          <w:color w:val="FF0000"/>
          <w:sz w:val="24"/>
          <w:szCs w:val="24"/>
        </w:rPr>
        <w:t>АЙ-СЕРЕЗ</w:t>
      </w:r>
      <w:r w:rsidR="00395A50" w:rsidRPr="006F64CD">
        <w:rPr>
          <w:rFonts w:ascii="Verdana" w:hAnsi="Verdana"/>
          <w:b/>
          <w:color w:val="FF0000"/>
          <w:sz w:val="24"/>
          <w:szCs w:val="24"/>
        </w:rPr>
        <w:t>»</w:t>
      </w:r>
    </w:p>
    <w:p w:rsidR="001A1A15" w:rsidRPr="006F64CD" w:rsidRDefault="001A1A15" w:rsidP="00395A50">
      <w:pPr>
        <w:jc w:val="center"/>
        <w:rPr>
          <w:rFonts w:ascii="Verdana" w:hAnsi="Verdana"/>
          <w:b/>
          <w:color w:val="FF0000"/>
          <w:sz w:val="22"/>
          <w:szCs w:val="22"/>
        </w:rPr>
      </w:pPr>
    </w:p>
    <w:p w:rsidR="00395A50" w:rsidRPr="006F64CD" w:rsidRDefault="00395A50" w:rsidP="00395A50">
      <w:pPr>
        <w:jc w:val="center"/>
        <w:rPr>
          <w:rFonts w:ascii="Verdana" w:hAnsi="Verdana"/>
          <w:b/>
          <w:sz w:val="18"/>
          <w:szCs w:val="18"/>
        </w:rPr>
      </w:pPr>
      <w:r w:rsidRPr="006F64CD">
        <w:rPr>
          <w:rFonts w:ascii="Verdana" w:hAnsi="Verdana"/>
          <w:b/>
          <w:sz w:val="18"/>
          <w:szCs w:val="18"/>
        </w:rPr>
        <w:t xml:space="preserve"> </w:t>
      </w:r>
      <w:proofErr w:type="gramStart"/>
      <w:r w:rsidRPr="006F64CD">
        <w:rPr>
          <w:rFonts w:ascii="Verdana" w:hAnsi="Verdana"/>
          <w:b/>
          <w:sz w:val="18"/>
          <w:szCs w:val="18"/>
        </w:rPr>
        <w:t>(12-дневные автобусные туры, проживание 9 дней/9 ночей,</w:t>
      </w:r>
      <w:proofErr w:type="gramEnd"/>
    </w:p>
    <w:p w:rsidR="00395A50" w:rsidRPr="006F64CD" w:rsidRDefault="00395A50" w:rsidP="00395A50">
      <w:pPr>
        <w:spacing w:line="276" w:lineRule="auto"/>
        <w:jc w:val="center"/>
        <w:rPr>
          <w:rFonts w:ascii="Verdana" w:hAnsi="Verdana"/>
          <w:b/>
          <w:sz w:val="18"/>
          <w:szCs w:val="18"/>
        </w:rPr>
      </w:pPr>
      <w:r w:rsidRPr="006F64CD">
        <w:rPr>
          <w:rFonts w:ascii="Verdana" w:hAnsi="Verdana"/>
          <w:b/>
          <w:sz w:val="18"/>
          <w:szCs w:val="18"/>
        </w:rPr>
        <w:t xml:space="preserve"> выезд на 10 день)</w:t>
      </w:r>
    </w:p>
    <w:p w:rsidR="006F64CD" w:rsidRPr="006F64CD" w:rsidRDefault="006F64CD" w:rsidP="00395A50">
      <w:pPr>
        <w:spacing w:line="276" w:lineRule="auto"/>
        <w:jc w:val="center"/>
        <w:rPr>
          <w:rFonts w:ascii="Verdana" w:hAnsi="Verdana"/>
          <w:b/>
          <w:sz w:val="18"/>
          <w:szCs w:val="18"/>
        </w:rPr>
      </w:pPr>
    </w:p>
    <w:p w:rsidR="00395A50" w:rsidRPr="00A53E2A" w:rsidRDefault="00395A50" w:rsidP="00EB77FF">
      <w:pPr>
        <w:spacing w:line="276" w:lineRule="auto"/>
        <w:jc w:val="both"/>
        <w:rPr>
          <w:rFonts w:ascii="Verdana" w:hAnsi="Verdana"/>
          <w:sz w:val="18"/>
          <w:szCs w:val="18"/>
        </w:rPr>
      </w:pPr>
      <w:r w:rsidRPr="00A53E2A">
        <w:rPr>
          <w:rFonts w:ascii="Verdana" w:hAnsi="Verdana"/>
          <w:b/>
          <w:sz w:val="18"/>
          <w:szCs w:val="18"/>
        </w:rPr>
        <w:t>Общие сведения:</w:t>
      </w:r>
      <w:r w:rsidRPr="00A53E2A">
        <w:rPr>
          <w:rFonts w:ascii="Verdana" w:hAnsi="Verdana"/>
          <w:sz w:val="18"/>
          <w:szCs w:val="18"/>
        </w:rPr>
        <w:t xml:space="preserve"> </w:t>
      </w:r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 xml:space="preserve">гостевой дом «Ай </w:t>
      </w:r>
      <w:proofErr w:type="spellStart"/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>Серез</w:t>
      </w:r>
      <w:proofErr w:type="spellEnd"/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 xml:space="preserve">» расположен на второй береговой линии в восточной части Судака. В шаговой доступности — живописный мыс </w:t>
      </w:r>
      <w:proofErr w:type="spellStart"/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>Алчак</w:t>
      </w:r>
      <w:proofErr w:type="spellEnd"/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 xml:space="preserve">, </w:t>
      </w:r>
      <w:proofErr w:type="spellStart"/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>судакский</w:t>
      </w:r>
      <w:proofErr w:type="spellEnd"/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 xml:space="preserve"> аквапарк, вокруг большой выбор кафе и столовых. До главной городской достопримечательности Генуэзской Крепости — 15 минут пути на автомобиле. Городская автостанция находится в 10 минутах езды,</w:t>
      </w:r>
    </w:p>
    <w:p w:rsidR="00395A50" w:rsidRPr="00A53E2A" w:rsidRDefault="00395A50" w:rsidP="00395A50">
      <w:pPr>
        <w:spacing w:line="276" w:lineRule="auto"/>
        <w:rPr>
          <w:rFonts w:ascii="Verdana" w:hAnsi="Verdana"/>
          <w:color w:val="222222"/>
          <w:sz w:val="18"/>
          <w:szCs w:val="18"/>
          <w:shd w:val="clear" w:color="auto" w:fill="FFFFFF"/>
        </w:rPr>
      </w:pPr>
      <w:r w:rsidRPr="00A53E2A">
        <w:rPr>
          <w:rFonts w:ascii="Verdana" w:hAnsi="Verdana"/>
          <w:b/>
          <w:sz w:val="18"/>
          <w:szCs w:val="18"/>
        </w:rPr>
        <w:t>Размещение</w:t>
      </w:r>
      <w:r w:rsidR="00A10EAC" w:rsidRPr="00A53E2A">
        <w:rPr>
          <w:rFonts w:ascii="Verdana" w:hAnsi="Verdana"/>
          <w:b/>
          <w:sz w:val="18"/>
          <w:szCs w:val="18"/>
        </w:rPr>
        <w:t xml:space="preserve">: </w:t>
      </w:r>
      <w:r w:rsidR="00A10EAC" w:rsidRPr="00A53E2A">
        <w:rPr>
          <w:rFonts w:ascii="Verdana" w:hAnsi="Verdana"/>
          <w:sz w:val="18"/>
          <w:szCs w:val="18"/>
        </w:rPr>
        <w:t>в стандартных номерах со всеми удобствами. В номере</w:t>
      </w:r>
      <w:proofErr w:type="gramStart"/>
      <w:r w:rsidR="00A10EAC" w:rsidRPr="00A53E2A">
        <w:rPr>
          <w:rFonts w:ascii="Verdana" w:hAnsi="Verdana"/>
          <w:sz w:val="18"/>
          <w:szCs w:val="18"/>
        </w:rPr>
        <w:t xml:space="preserve"> :</w:t>
      </w:r>
      <w:proofErr w:type="gramEnd"/>
      <w:r w:rsidR="00A10EAC" w:rsidRPr="00A53E2A">
        <w:rPr>
          <w:rFonts w:ascii="Verdana" w:hAnsi="Verdana"/>
          <w:sz w:val="18"/>
          <w:szCs w:val="18"/>
        </w:rPr>
        <w:t xml:space="preserve"> санузел с душем, телевизор, холодильник, кондиционер</w:t>
      </w:r>
      <w:r w:rsidR="00A53E2A" w:rsidRPr="00A53E2A">
        <w:rPr>
          <w:rFonts w:ascii="Verdana" w:hAnsi="Verdana"/>
          <w:sz w:val="18"/>
          <w:szCs w:val="18"/>
        </w:rPr>
        <w:t xml:space="preserve">, </w:t>
      </w:r>
      <w:r w:rsidR="00A53E2A" w:rsidRPr="00A53E2A">
        <w:rPr>
          <w:rFonts w:ascii="Verdana" w:hAnsi="Verdana"/>
          <w:sz w:val="18"/>
          <w:szCs w:val="18"/>
          <w:lang w:val="en-US"/>
        </w:rPr>
        <w:t>Wi</w:t>
      </w:r>
      <w:r w:rsidR="00A53E2A" w:rsidRPr="00A53E2A">
        <w:rPr>
          <w:rFonts w:ascii="Verdana" w:hAnsi="Verdana"/>
          <w:sz w:val="18"/>
          <w:szCs w:val="18"/>
        </w:rPr>
        <w:t>-</w:t>
      </w:r>
      <w:r w:rsidR="00A53E2A" w:rsidRPr="00A53E2A">
        <w:rPr>
          <w:rFonts w:ascii="Verdana" w:hAnsi="Verdana"/>
          <w:sz w:val="18"/>
          <w:szCs w:val="18"/>
          <w:lang w:val="en-US"/>
        </w:rPr>
        <w:t>fi</w:t>
      </w:r>
      <w:r w:rsidR="00A53E2A" w:rsidRPr="00A53E2A">
        <w:rPr>
          <w:rFonts w:ascii="Verdana" w:hAnsi="Verdana"/>
          <w:sz w:val="18"/>
          <w:szCs w:val="18"/>
        </w:rPr>
        <w:t>.</w:t>
      </w:r>
    </w:p>
    <w:p w:rsidR="00395A50" w:rsidRPr="00A53E2A" w:rsidRDefault="00395A50" w:rsidP="00395A50">
      <w:pPr>
        <w:rPr>
          <w:rFonts w:ascii="Verdana" w:hAnsi="Verdana"/>
          <w:color w:val="000000"/>
          <w:sz w:val="18"/>
          <w:szCs w:val="18"/>
        </w:rPr>
      </w:pPr>
      <w:r w:rsidRPr="00A53E2A">
        <w:rPr>
          <w:rFonts w:ascii="Verdana" w:hAnsi="Verdana"/>
          <w:b/>
          <w:sz w:val="18"/>
          <w:szCs w:val="18"/>
        </w:rPr>
        <w:t>Питание:</w:t>
      </w:r>
      <w:r w:rsidR="00A10EAC" w:rsidRPr="00A53E2A">
        <w:rPr>
          <w:rFonts w:ascii="Verdana" w:hAnsi="Verdana"/>
          <w:b/>
          <w:sz w:val="18"/>
          <w:szCs w:val="18"/>
        </w:rPr>
        <w:t xml:space="preserve"> </w:t>
      </w:r>
      <w:r w:rsidR="00A53E2A">
        <w:rPr>
          <w:rFonts w:ascii="Verdana" w:hAnsi="Verdana"/>
          <w:sz w:val="18"/>
          <w:szCs w:val="18"/>
        </w:rPr>
        <w:t xml:space="preserve">комплексный завтрак </w:t>
      </w:r>
      <w:r w:rsidR="00A53E2A" w:rsidRPr="00A53E2A">
        <w:rPr>
          <w:rFonts w:ascii="Verdana" w:hAnsi="Verdana"/>
          <w:sz w:val="18"/>
          <w:szCs w:val="18"/>
        </w:rPr>
        <w:t>в собственной столовой.</w:t>
      </w:r>
    </w:p>
    <w:p w:rsidR="00A10EAC" w:rsidRPr="00A53E2A" w:rsidRDefault="00395A50" w:rsidP="00395A50">
      <w:pPr>
        <w:spacing w:line="276" w:lineRule="auto"/>
        <w:rPr>
          <w:rFonts w:ascii="Verdana" w:hAnsi="Verdana"/>
          <w:color w:val="000000"/>
          <w:sz w:val="18"/>
          <w:szCs w:val="18"/>
        </w:rPr>
      </w:pPr>
      <w:r w:rsidRPr="00A53E2A">
        <w:rPr>
          <w:rFonts w:ascii="Verdana" w:hAnsi="Verdana"/>
          <w:b/>
          <w:sz w:val="18"/>
          <w:szCs w:val="18"/>
        </w:rPr>
        <w:t xml:space="preserve">Пляж: </w:t>
      </w:r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>п</w:t>
      </w:r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>есчано-галечный пляж находится всего в 600 метрах от отеля. На пляже есть кабинки для переодевания, доступен прокат шезлонгов и зонтиков</w:t>
      </w:r>
      <w:proofErr w:type="gramStart"/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>.</w:t>
      </w:r>
      <w:proofErr w:type="gramEnd"/>
      <w:r w:rsidR="00A10EAC" w:rsidRPr="00A53E2A">
        <w:rPr>
          <w:rFonts w:ascii="Verdana" w:hAnsi="Verdana"/>
          <w:sz w:val="18"/>
          <w:szCs w:val="18"/>
        </w:rPr>
        <w:t xml:space="preserve"> </w:t>
      </w:r>
      <w:proofErr w:type="gramStart"/>
      <w:r w:rsidR="00A10EAC" w:rsidRPr="00A53E2A">
        <w:rPr>
          <w:rFonts w:ascii="Verdana" w:hAnsi="Verdana"/>
          <w:sz w:val="18"/>
          <w:szCs w:val="18"/>
        </w:rPr>
        <w:t>з</w:t>
      </w:r>
      <w:proofErr w:type="gramEnd"/>
      <w:r w:rsidR="00A10EAC" w:rsidRPr="00A53E2A">
        <w:rPr>
          <w:rFonts w:ascii="Verdana" w:hAnsi="Verdana"/>
          <w:sz w:val="18"/>
          <w:szCs w:val="18"/>
        </w:rPr>
        <w:t>а дополнительную плату.</w:t>
      </w:r>
    </w:p>
    <w:p w:rsidR="00395A50" w:rsidRPr="00A53E2A" w:rsidRDefault="00395A50" w:rsidP="00395A50">
      <w:pPr>
        <w:spacing w:line="276" w:lineRule="auto"/>
        <w:rPr>
          <w:rFonts w:ascii="Verdana" w:hAnsi="Verdana"/>
          <w:b/>
          <w:sz w:val="18"/>
          <w:szCs w:val="18"/>
        </w:rPr>
      </w:pPr>
      <w:r w:rsidRPr="00A53E2A">
        <w:rPr>
          <w:rFonts w:ascii="Verdana" w:hAnsi="Verdana"/>
          <w:b/>
          <w:color w:val="000000"/>
          <w:sz w:val="18"/>
          <w:szCs w:val="18"/>
        </w:rPr>
        <w:t xml:space="preserve">Инфраструктура: </w:t>
      </w:r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 xml:space="preserve">В отеле работает столовая-терраса, откуда открываются живописные виды на море. На территории гостиничного комплекса организован открытый бассейн с пресной водой, так же имеется бар у бассейна и установлены шезлонги и беседки для отдыха. Гостям доступны услуги прачечной, беспроводной интернет, парковка на территории и перед корпусом. В свободное время отдыхающие могут поиграть в бильярд или настольный теннис. Для детей </w:t>
      </w:r>
      <w:proofErr w:type="gramStart"/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>оборудованы</w:t>
      </w:r>
      <w:proofErr w:type="gramEnd"/>
      <w:r w:rsidR="00A53E2A" w:rsidRPr="00A53E2A">
        <w:rPr>
          <w:rFonts w:ascii="Verdana" w:hAnsi="Verdana" w:cs="Arial"/>
          <w:color w:val="444444"/>
          <w:sz w:val="18"/>
          <w:szCs w:val="18"/>
          <w:shd w:val="clear" w:color="auto" w:fill="FFFFFF"/>
        </w:rPr>
        <w:t xml:space="preserve"> игровая площадка и специальное детское отделение в бассейне.</w:t>
      </w:r>
      <w:r w:rsidR="00BD664D" w:rsidRPr="00A53E2A">
        <w:rPr>
          <w:rFonts w:ascii="Verdana" w:hAnsi="Verdana" w:cs="Arial"/>
          <w:color w:val="555555"/>
          <w:sz w:val="18"/>
          <w:szCs w:val="18"/>
          <w:shd w:val="clear" w:color="auto" w:fill="FFFFFF"/>
        </w:rPr>
        <w:t xml:space="preserve"> </w:t>
      </w:r>
    </w:p>
    <w:p w:rsidR="00A53E2A" w:rsidRPr="00A53E2A" w:rsidRDefault="00A53E2A" w:rsidP="00395A50">
      <w:pPr>
        <w:pStyle w:val="2"/>
        <w:spacing w:after="0"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Дети: </w:t>
      </w:r>
      <w:r w:rsidRPr="00A53E2A">
        <w:rPr>
          <w:rFonts w:ascii="Verdana" w:hAnsi="Verdana"/>
          <w:sz w:val="18"/>
          <w:szCs w:val="18"/>
        </w:rPr>
        <w:t>до 2х лет без предоставления места и питания. В офисе оплачивается проезд на автобусе 7000 руб.</w:t>
      </w:r>
    </w:p>
    <w:p w:rsidR="00395A50" w:rsidRPr="00A53E2A" w:rsidRDefault="00395A50" w:rsidP="00395A50">
      <w:pPr>
        <w:pStyle w:val="2"/>
        <w:spacing w:after="0" w:line="276" w:lineRule="auto"/>
        <w:rPr>
          <w:rFonts w:ascii="Verdana" w:hAnsi="Verdana"/>
          <w:sz w:val="18"/>
          <w:szCs w:val="18"/>
        </w:rPr>
      </w:pPr>
      <w:r w:rsidRPr="00A53E2A">
        <w:rPr>
          <w:rFonts w:ascii="Verdana" w:hAnsi="Verdana"/>
          <w:b/>
          <w:sz w:val="18"/>
          <w:szCs w:val="18"/>
        </w:rPr>
        <w:t>Расчетный час:</w:t>
      </w:r>
      <w:r w:rsidR="00A10EAC" w:rsidRPr="00A53E2A">
        <w:rPr>
          <w:rFonts w:ascii="Verdana" w:hAnsi="Verdana"/>
          <w:sz w:val="18"/>
          <w:szCs w:val="18"/>
        </w:rPr>
        <w:t xml:space="preserve"> заселение 14</w:t>
      </w:r>
      <w:r w:rsidRPr="00A53E2A">
        <w:rPr>
          <w:rFonts w:ascii="Verdana" w:hAnsi="Verdana"/>
          <w:sz w:val="18"/>
          <w:szCs w:val="18"/>
        </w:rPr>
        <w:t xml:space="preserve">-00,  выезд </w:t>
      </w:r>
      <w:r w:rsidR="00A10EAC" w:rsidRPr="00A53E2A">
        <w:rPr>
          <w:rFonts w:ascii="Verdana" w:hAnsi="Verdana"/>
          <w:sz w:val="18"/>
          <w:szCs w:val="18"/>
        </w:rPr>
        <w:t>до 12</w:t>
      </w:r>
      <w:r w:rsidRPr="00A53E2A">
        <w:rPr>
          <w:rFonts w:ascii="Verdana" w:hAnsi="Verdana"/>
          <w:sz w:val="18"/>
          <w:szCs w:val="18"/>
        </w:rPr>
        <w:t>-00.</w:t>
      </w:r>
    </w:p>
    <w:p w:rsidR="00395A50" w:rsidRPr="00A53E2A" w:rsidRDefault="00395A50" w:rsidP="00395A50">
      <w:pPr>
        <w:spacing w:line="276" w:lineRule="auto"/>
        <w:rPr>
          <w:rFonts w:ascii="Verdana" w:hAnsi="Verdana"/>
          <w:sz w:val="18"/>
          <w:szCs w:val="18"/>
        </w:rPr>
      </w:pPr>
      <w:r w:rsidRPr="00A53E2A">
        <w:rPr>
          <w:rFonts w:ascii="Verdana" w:hAnsi="Verdana"/>
          <w:b/>
          <w:sz w:val="18"/>
          <w:szCs w:val="18"/>
        </w:rPr>
        <w:t xml:space="preserve">Адрес: </w:t>
      </w:r>
      <w:r w:rsidRPr="00A53E2A">
        <w:rPr>
          <w:rFonts w:ascii="Verdana" w:hAnsi="Verdana" w:cs="Arial"/>
          <w:iCs/>
          <w:color w:val="000000"/>
          <w:sz w:val="18"/>
          <w:szCs w:val="18"/>
        </w:rPr>
        <w:t xml:space="preserve">Крым, </w:t>
      </w:r>
      <w:r w:rsidRPr="00A53E2A">
        <w:rPr>
          <w:rFonts w:ascii="Verdana" w:hAnsi="Verdana" w:cs="Arial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г. Судак</w:t>
      </w:r>
      <w:r w:rsidR="00A53E2A" w:rsidRPr="00A53E2A">
        <w:rPr>
          <w:rFonts w:ascii="Verdana" w:hAnsi="Verdana" w:cs="Arial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,</w:t>
      </w:r>
      <w:r w:rsidRPr="00A53E2A">
        <w:rPr>
          <w:rStyle w:val="apple-converted-space"/>
          <w:rFonts w:ascii="Verdana" w:hAnsi="Verdana" w:cs="Arial"/>
          <w:color w:val="000000" w:themeColor="text1"/>
          <w:sz w:val="18"/>
          <w:szCs w:val="18"/>
          <w:shd w:val="clear" w:color="auto" w:fill="FFFFFF"/>
        </w:rPr>
        <w:t> </w:t>
      </w:r>
      <w:r w:rsidR="00A53E2A" w:rsidRPr="00A53E2A">
        <w:rPr>
          <w:rStyle w:val="apple-converted-space"/>
          <w:rFonts w:ascii="Verdana" w:hAnsi="Verdana" w:cs="Arial"/>
          <w:color w:val="000000" w:themeColor="text1"/>
          <w:sz w:val="18"/>
          <w:szCs w:val="18"/>
          <w:shd w:val="clear" w:color="auto" w:fill="FFFFFF"/>
        </w:rPr>
        <w:t xml:space="preserve">ул. </w:t>
      </w:r>
      <w:proofErr w:type="spellStart"/>
      <w:r w:rsidR="00A53E2A" w:rsidRPr="00A53E2A">
        <w:rPr>
          <w:rStyle w:val="apple-converted-space"/>
          <w:rFonts w:ascii="Verdana" w:hAnsi="Verdana" w:cs="Arial"/>
          <w:color w:val="000000" w:themeColor="text1"/>
          <w:sz w:val="18"/>
          <w:szCs w:val="18"/>
          <w:shd w:val="clear" w:color="auto" w:fill="FFFFFF"/>
        </w:rPr>
        <w:t>Алчак</w:t>
      </w:r>
      <w:proofErr w:type="spellEnd"/>
      <w:r w:rsidR="00A53E2A" w:rsidRPr="00A53E2A">
        <w:rPr>
          <w:rStyle w:val="apple-converted-space"/>
          <w:rFonts w:ascii="Verdana" w:hAnsi="Verdana" w:cs="Arial"/>
          <w:color w:val="000000" w:themeColor="text1"/>
          <w:sz w:val="18"/>
          <w:szCs w:val="18"/>
          <w:shd w:val="clear" w:color="auto" w:fill="FFFFFF"/>
        </w:rPr>
        <w:t xml:space="preserve"> Кая, 10</w:t>
      </w:r>
    </w:p>
    <w:p w:rsidR="00395A50" w:rsidRPr="00A53E2A" w:rsidRDefault="00395A50" w:rsidP="00395A50">
      <w:pPr>
        <w:spacing w:line="276" w:lineRule="auto"/>
        <w:rPr>
          <w:rFonts w:ascii="Verdana" w:hAnsi="Verdana"/>
          <w:b/>
          <w:sz w:val="18"/>
          <w:szCs w:val="18"/>
        </w:rPr>
      </w:pPr>
      <w:r w:rsidRPr="00A53E2A">
        <w:rPr>
          <w:rFonts w:ascii="Verdana" w:hAnsi="Verdana"/>
          <w:b/>
          <w:sz w:val="18"/>
          <w:szCs w:val="18"/>
        </w:rPr>
        <w:t>В стоимость входит:</w:t>
      </w:r>
      <w:r w:rsidRPr="00A53E2A">
        <w:rPr>
          <w:rFonts w:ascii="Verdana" w:hAnsi="Verdana"/>
          <w:sz w:val="18"/>
          <w:szCs w:val="18"/>
        </w:rPr>
        <w:t xml:space="preserve"> П</w:t>
      </w:r>
      <w:r w:rsidRPr="00A53E2A"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роживание, </w:t>
      </w:r>
      <w:r w:rsidR="00A10EAC" w:rsidRPr="00A53E2A"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 завтраки, </w:t>
      </w:r>
      <w:r w:rsidRPr="00A53E2A"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проезд на автобусе, </w:t>
      </w:r>
      <w:r w:rsidR="006F64CD" w:rsidRPr="00A53E2A">
        <w:rPr>
          <w:rFonts w:ascii="Verdana" w:hAnsi="Verdana"/>
          <w:color w:val="222222"/>
          <w:sz w:val="18"/>
          <w:szCs w:val="18"/>
          <w:shd w:val="clear" w:color="auto" w:fill="FFFFFF"/>
        </w:rPr>
        <w:t>страховка от несчастного случая.</w:t>
      </w:r>
    </w:p>
    <w:p w:rsidR="00395A50" w:rsidRPr="00515A6A" w:rsidRDefault="00395A50" w:rsidP="00395A50">
      <w:pPr>
        <w:jc w:val="both"/>
        <w:rPr>
          <w:rFonts w:ascii="Verdana" w:hAnsi="Verdana"/>
          <w:color w:val="000000"/>
        </w:rPr>
      </w:pP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701"/>
        <w:gridCol w:w="5175"/>
        <w:gridCol w:w="2196"/>
      </w:tblGrid>
      <w:tr w:rsidR="00A53E2A" w:rsidRPr="00587B85" w:rsidTr="00A53E2A">
        <w:trPr>
          <w:trHeight w:val="1386"/>
        </w:trPr>
        <w:tc>
          <w:tcPr>
            <w:tcW w:w="1276" w:type="dxa"/>
            <w:shd w:val="clear" w:color="auto" w:fill="FFFFFF" w:themeFill="background1"/>
            <w:vAlign w:val="center"/>
          </w:tcPr>
          <w:p w:rsidR="00A53E2A" w:rsidRPr="006F64CD" w:rsidRDefault="00A53E2A" w:rsidP="006F64CD">
            <w:pPr>
              <w:pStyle w:val="a3"/>
              <w:jc w:val="center"/>
              <w:rPr>
                <w:rFonts w:ascii="Verdana" w:hAnsi="Verdana"/>
                <w:b/>
              </w:rPr>
            </w:pPr>
            <w:r w:rsidRPr="006F64CD">
              <w:rPr>
                <w:rFonts w:ascii="Verdana" w:hAnsi="Verdana"/>
                <w:b/>
              </w:rPr>
              <w:t>Выезд из Брянска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53E2A" w:rsidRPr="006F64CD" w:rsidRDefault="00A53E2A" w:rsidP="006F64CD">
            <w:pPr>
              <w:pStyle w:val="a3"/>
              <w:jc w:val="center"/>
              <w:rPr>
                <w:rFonts w:ascii="Verdana" w:hAnsi="Verdana"/>
                <w:b/>
              </w:rPr>
            </w:pPr>
            <w:r w:rsidRPr="006F64CD">
              <w:rPr>
                <w:rFonts w:ascii="Verdana" w:hAnsi="Verdana"/>
                <w:b/>
              </w:rPr>
              <w:t>Прибытие в Брянск</w:t>
            </w:r>
          </w:p>
        </w:tc>
        <w:tc>
          <w:tcPr>
            <w:tcW w:w="517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53E2A" w:rsidRPr="006F64CD" w:rsidRDefault="00A53E2A" w:rsidP="00A53E2A">
            <w:pPr>
              <w:pStyle w:val="a3"/>
              <w:jc w:val="center"/>
              <w:rPr>
                <w:rFonts w:ascii="Verdana" w:hAnsi="Verdana"/>
                <w:b/>
              </w:rPr>
            </w:pPr>
            <w:r w:rsidRPr="006F64CD">
              <w:rPr>
                <w:rFonts w:ascii="Verdana" w:hAnsi="Verdana"/>
                <w:b/>
              </w:rPr>
              <w:t>Основное место</w:t>
            </w:r>
          </w:p>
          <w:p w:rsidR="00A53E2A" w:rsidRPr="006F64CD" w:rsidRDefault="00A53E2A" w:rsidP="00A53E2A">
            <w:pPr>
              <w:pStyle w:val="a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в 2х мест</w:t>
            </w:r>
            <w:proofErr w:type="gramStart"/>
            <w:r>
              <w:rPr>
                <w:rFonts w:ascii="Verdana" w:hAnsi="Verdana"/>
                <w:b/>
              </w:rPr>
              <w:t>.</w:t>
            </w:r>
            <w:proofErr w:type="gramEnd"/>
            <w:r>
              <w:rPr>
                <w:rFonts w:ascii="Verdana" w:hAnsi="Verdana"/>
                <w:b/>
              </w:rPr>
              <w:t xml:space="preserve"> </w:t>
            </w:r>
            <w:proofErr w:type="gramStart"/>
            <w:r>
              <w:rPr>
                <w:rFonts w:ascii="Verdana" w:hAnsi="Verdana"/>
                <w:b/>
              </w:rPr>
              <w:t>н</w:t>
            </w:r>
            <w:proofErr w:type="gramEnd"/>
            <w:r>
              <w:rPr>
                <w:rFonts w:ascii="Verdana" w:hAnsi="Verdana"/>
                <w:b/>
              </w:rPr>
              <w:t>омере</w:t>
            </w:r>
          </w:p>
          <w:p w:rsidR="00A53E2A" w:rsidRPr="006F64CD" w:rsidRDefault="00A53E2A" w:rsidP="00A53E2A">
            <w:pPr>
              <w:pStyle w:val="a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53E2A" w:rsidRDefault="00A53E2A" w:rsidP="00A53E2A">
            <w:pPr>
              <w:spacing w:after="200" w:line="276" w:lineRule="auto"/>
              <w:jc w:val="center"/>
              <w:rPr>
                <w:rFonts w:ascii="Verdana" w:hAnsi="Verdana"/>
                <w:b/>
              </w:rPr>
            </w:pPr>
          </w:p>
          <w:p w:rsidR="00A53E2A" w:rsidRDefault="00A53E2A" w:rsidP="00A53E2A">
            <w:pPr>
              <w:spacing w:after="200" w:line="276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Доп. место с 5 до 12 лет</w:t>
            </w:r>
          </w:p>
          <w:p w:rsidR="00A53E2A" w:rsidRPr="006F64CD" w:rsidRDefault="00A53E2A" w:rsidP="00A53E2A">
            <w:pPr>
              <w:pStyle w:val="a3"/>
              <w:rPr>
                <w:rFonts w:ascii="Verdana" w:hAnsi="Verdana"/>
                <w:b/>
              </w:rPr>
            </w:pPr>
          </w:p>
        </w:tc>
      </w:tr>
      <w:tr w:rsidR="00A53E2A" w:rsidRPr="00A1502A" w:rsidTr="00A53E2A">
        <w:trPr>
          <w:trHeight w:val="504"/>
        </w:trPr>
        <w:tc>
          <w:tcPr>
            <w:tcW w:w="1276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16.06</w:t>
            </w:r>
          </w:p>
        </w:tc>
        <w:tc>
          <w:tcPr>
            <w:tcW w:w="1701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27.06</w:t>
            </w:r>
          </w:p>
        </w:tc>
        <w:tc>
          <w:tcPr>
            <w:tcW w:w="5175" w:type="dxa"/>
            <w:tcBorders>
              <w:right w:val="single" w:sz="4" w:space="0" w:color="auto"/>
            </w:tcBorders>
            <w:vAlign w:val="center"/>
          </w:tcPr>
          <w:p w:rsidR="00A53E2A" w:rsidRPr="00C35531" w:rsidRDefault="00A53E2A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24 000</w:t>
            </w:r>
          </w:p>
        </w:tc>
        <w:tc>
          <w:tcPr>
            <w:tcW w:w="2196" w:type="dxa"/>
            <w:tcBorders>
              <w:right w:val="single" w:sz="4" w:space="0" w:color="auto"/>
            </w:tcBorders>
            <w:vAlign w:val="center"/>
          </w:tcPr>
          <w:p w:rsidR="00A53E2A" w:rsidRPr="00C35531" w:rsidRDefault="00A53E2A" w:rsidP="00A53E2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15 000</w:t>
            </w:r>
          </w:p>
        </w:tc>
      </w:tr>
      <w:tr w:rsidR="00A53E2A" w:rsidRPr="00A1502A" w:rsidTr="00A53E2A">
        <w:trPr>
          <w:trHeight w:val="504"/>
        </w:trPr>
        <w:tc>
          <w:tcPr>
            <w:tcW w:w="1276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25.06</w:t>
            </w:r>
          </w:p>
        </w:tc>
        <w:tc>
          <w:tcPr>
            <w:tcW w:w="1701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06.07</w:t>
            </w:r>
          </w:p>
        </w:tc>
        <w:tc>
          <w:tcPr>
            <w:tcW w:w="5175" w:type="dxa"/>
            <w:tcBorders>
              <w:right w:val="single" w:sz="4" w:space="0" w:color="auto"/>
            </w:tcBorders>
            <w:vAlign w:val="center"/>
          </w:tcPr>
          <w:p w:rsidR="00A53E2A" w:rsidRPr="00BE1B87" w:rsidRDefault="00A53E2A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24 000</w:t>
            </w:r>
          </w:p>
        </w:tc>
        <w:tc>
          <w:tcPr>
            <w:tcW w:w="2196" w:type="dxa"/>
            <w:tcBorders>
              <w:right w:val="single" w:sz="4" w:space="0" w:color="auto"/>
            </w:tcBorders>
            <w:vAlign w:val="center"/>
          </w:tcPr>
          <w:p w:rsidR="00A53E2A" w:rsidRPr="00BE1B87" w:rsidRDefault="00A53E2A" w:rsidP="00A53E2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15 000</w:t>
            </w:r>
          </w:p>
        </w:tc>
      </w:tr>
      <w:tr w:rsidR="00A53E2A" w:rsidRPr="00A1502A" w:rsidTr="00A53E2A">
        <w:trPr>
          <w:trHeight w:val="504"/>
        </w:trPr>
        <w:tc>
          <w:tcPr>
            <w:tcW w:w="1276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04.07</w:t>
            </w:r>
          </w:p>
        </w:tc>
        <w:tc>
          <w:tcPr>
            <w:tcW w:w="1701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15.07</w:t>
            </w:r>
          </w:p>
        </w:tc>
        <w:tc>
          <w:tcPr>
            <w:tcW w:w="5175" w:type="dxa"/>
            <w:tcBorders>
              <w:right w:val="single" w:sz="4" w:space="0" w:color="auto"/>
            </w:tcBorders>
            <w:vAlign w:val="center"/>
          </w:tcPr>
          <w:p w:rsidR="00A53E2A" w:rsidRPr="00BE1B87" w:rsidRDefault="00A53E2A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24 000</w:t>
            </w:r>
          </w:p>
        </w:tc>
        <w:tc>
          <w:tcPr>
            <w:tcW w:w="2196" w:type="dxa"/>
            <w:tcBorders>
              <w:right w:val="single" w:sz="4" w:space="0" w:color="auto"/>
            </w:tcBorders>
            <w:vAlign w:val="center"/>
          </w:tcPr>
          <w:p w:rsidR="00A53E2A" w:rsidRPr="00C35531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15 000</w:t>
            </w:r>
          </w:p>
        </w:tc>
      </w:tr>
      <w:tr w:rsidR="00A53E2A" w:rsidRPr="00A1502A" w:rsidTr="00A53E2A">
        <w:trPr>
          <w:trHeight w:val="504"/>
        </w:trPr>
        <w:tc>
          <w:tcPr>
            <w:tcW w:w="1276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13.07</w:t>
            </w:r>
          </w:p>
        </w:tc>
        <w:tc>
          <w:tcPr>
            <w:tcW w:w="1701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24.07</w:t>
            </w:r>
          </w:p>
        </w:tc>
        <w:tc>
          <w:tcPr>
            <w:tcW w:w="5175" w:type="dxa"/>
            <w:tcBorders>
              <w:right w:val="single" w:sz="4" w:space="0" w:color="auto"/>
            </w:tcBorders>
            <w:vAlign w:val="center"/>
          </w:tcPr>
          <w:p w:rsidR="00A53E2A" w:rsidRPr="00C35531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24 000</w:t>
            </w:r>
          </w:p>
        </w:tc>
        <w:tc>
          <w:tcPr>
            <w:tcW w:w="2196" w:type="dxa"/>
            <w:tcBorders>
              <w:right w:val="single" w:sz="4" w:space="0" w:color="auto"/>
            </w:tcBorders>
            <w:vAlign w:val="center"/>
          </w:tcPr>
          <w:p w:rsidR="00A53E2A" w:rsidRPr="00BE1B87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15 000</w:t>
            </w:r>
          </w:p>
        </w:tc>
      </w:tr>
      <w:tr w:rsidR="00A53E2A" w:rsidRPr="00A1502A" w:rsidTr="00A53E2A">
        <w:trPr>
          <w:trHeight w:val="504"/>
        </w:trPr>
        <w:tc>
          <w:tcPr>
            <w:tcW w:w="1276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22.07</w:t>
            </w:r>
          </w:p>
        </w:tc>
        <w:tc>
          <w:tcPr>
            <w:tcW w:w="1701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02.08</w:t>
            </w:r>
          </w:p>
        </w:tc>
        <w:tc>
          <w:tcPr>
            <w:tcW w:w="5175" w:type="dxa"/>
            <w:tcBorders>
              <w:right w:val="single" w:sz="4" w:space="0" w:color="auto"/>
            </w:tcBorders>
            <w:vAlign w:val="center"/>
          </w:tcPr>
          <w:p w:rsidR="00A53E2A" w:rsidRPr="00BE1B87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24 000</w:t>
            </w:r>
          </w:p>
        </w:tc>
        <w:tc>
          <w:tcPr>
            <w:tcW w:w="2196" w:type="dxa"/>
            <w:tcBorders>
              <w:right w:val="single" w:sz="4" w:space="0" w:color="auto"/>
            </w:tcBorders>
            <w:vAlign w:val="center"/>
          </w:tcPr>
          <w:p w:rsidR="00A53E2A" w:rsidRPr="00C35531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15 000</w:t>
            </w:r>
          </w:p>
        </w:tc>
      </w:tr>
      <w:tr w:rsidR="00A53E2A" w:rsidRPr="00A1502A" w:rsidTr="00A53E2A">
        <w:trPr>
          <w:trHeight w:val="504"/>
        </w:trPr>
        <w:tc>
          <w:tcPr>
            <w:tcW w:w="1276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31.07</w:t>
            </w:r>
          </w:p>
        </w:tc>
        <w:tc>
          <w:tcPr>
            <w:tcW w:w="1701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11.08</w:t>
            </w:r>
          </w:p>
        </w:tc>
        <w:tc>
          <w:tcPr>
            <w:tcW w:w="5175" w:type="dxa"/>
            <w:tcBorders>
              <w:right w:val="single" w:sz="4" w:space="0" w:color="auto"/>
            </w:tcBorders>
            <w:vAlign w:val="center"/>
          </w:tcPr>
          <w:p w:rsidR="00A53E2A" w:rsidRPr="00BE1B87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24 000</w:t>
            </w:r>
          </w:p>
        </w:tc>
        <w:tc>
          <w:tcPr>
            <w:tcW w:w="2196" w:type="dxa"/>
            <w:tcBorders>
              <w:right w:val="single" w:sz="4" w:space="0" w:color="auto"/>
            </w:tcBorders>
            <w:vAlign w:val="center"/>
          </w:tcPr>
          <w:p w:rsidR="00A53E2A" w:rsidRPr="00BE1B87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15 000</w:t>
            </w:r>
          </w:p>
        </w:tc>
      </w:tr>
      <w:tr w:rsidR="00A53E2A" w:rsidRPr="00A1502A" w:rsidTr="00A53E2A">
        <w:trPr>
          <w:trHeight w:val="504"/>
        </w:trPr>
        <w:tc>
          <w:tcPr>
            <w:tcW w:w="1276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09.08</w:t>
            </w:r>
          </w:p>
        </w:tc>
        <w:tc>
          <w:tcPr>
            <w:tcW w:w="1701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20.08</w:t>
            </w:r>
          </w:p>
        </w:tc>
        <w:tc>
          <w:tcPr>
            <w:tcW w:w="5175" w:type="dxa"/>
            <w:tcBorders>
              <w:right w:val="single" w:sz="4" w:space="0" w:color="auto"/>
            </w:tcBorders>
            <w:vAlign w:val="center"/>
          </w:tcPr>
          <w:p w:rsidR="00A53E2A" w:rsidRPr="00C35531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24 000</w:t>
            </w:r>
          </w:p>
        </w:tc>
        <w:tc>
          <w:tcPr>
            <w:tcW w:w="2196" w:type="dxa"/>
            <w:tcBorders>
              <w:right w:val="single" w:sz="4" w:space="0" w:color="auto"/>
            </w:tcBorders>
            <w:vAlign w:val="center"/>
          </w:tcPr>
          <w:p w:rsidR="00A53E2A" w:rsidRPr="00C35531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15 000</w:t>
            </w:r>
          </w:p>
        </w:tc>
      </w:tr>
      <w:tr w:rsidR="00A53E2A" w:rsidRPr="00A1502A" w:rsidTr="00A53E2A">
        <w:trPr>
          <w:trHeight w:val="504"/>
        </w:trPr>
        <w:tc>
          <w:tcPr>
            <w:tcW w:w="1276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18.08</w:t>
            </w:r>
          </w:p>
        </w:tc>
        <w:tc>
          <w:tcPr>
            <w:tcW w:w="1701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29.08</w:t>
            </w:r>
          </w:p>
        </w:tc>
        <w:tc>
          <w:tcPr>
            <w:tcW w:w="5175" w:type="dxa"/>
            <w:tcBorders>
              <w:right w:val="single" w:sz="4" w:space="0" w:color="auto"/>
            </w:tcBorders>
            <w:vAlign w:val="center"/>
          </w:tcPr>
          <w:p w:rsidR="00A53E2A" w:rsidRPr="00BE1B87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24 000</w:t>
            </w:r>
          </w:p>
        </w:tc>
        <w:tc>
          <w:tcPr>
            <w:tcW w:w="2196" w:type="dxa"/>
            <w:tcBorders>
              <w:right w:val="single" w:sz="4" w:space="0" w:color="auto"/>
            </w:tcBorders>
            <w:vAlign w:val="center"/>
          </w:tcPr>
          <w:p w:rsidR="00A53E2A" w:rsidRPr="00BE1B87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15 000</w:t>
            </w:r>
          </w:p>
        </w:tc>
      </w:tr>
      <w:tr w:rsidR="00A53E2A" w:rsidRPr="00A1502A" w:rsidTr="00A53E2A">
        <w:trPr>
          <w:trHeight w:val="175"/>
        </w:trPr>
        <w:tc>
          <w:tcPr>
            <w:tcW w:w="1276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27.08</w:t>
            </w:r>
          </w:p>
        </w:tc>
        <w:tc>
          <w:tcPr>
            <w:tcW w:w="1701" w:type="dxa"/>
          </w:tcPr>
          <w:p w:rsidR="00A53E2A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A53E2A" w:rsidRPr="00587B85" w:rsidRDefault="00A53E2A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07.09</w:t>
            </w:r>
          </w:p>
        </w:tc>
        <w:tc>
          <w:tcPr>
            <w:tcW w:w="5175" w:type="dxa"/>
            <w:tcBorders>
              <w:right w:val="single" w:sz="4" w:space="0" w:color="auto"/>
            </w:tcBorders>
            <w:vAlign w:val="center"/>
          </w:tcPr>
          <w:p w:rsidR="00A53E2A" w:rsidRPr="00BE1B87" w:rsidRDefault="00A53E2A" w:rsidP="00224EA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24 000</w:t>
            </w:r>
          </w:p>
        </w:tc>
        <w:tc>
          <w:tcPr>
            <w:tcW w:w="2196" w:type="dxa"/>
            <w:tcBorders>
              <w:right w:val="single" w:sz="4" w:space="0" w:color="auto"/>
            </w:tcBorders>
            <w:vAlign w:val="center"/>
          </w:tcPr>
          <w:p w:rsidR="00A53E2A" w:rsidRPr="00BE1B87" w:rsidRDefault="00A53E2A" w:rsidP="00A53E2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15 000</w:t>
            </w:r>
          </w:p>
        </w:tc>
      </w:tr>
    </w:tbl>
    <w:p w:rsidR="00395A50" w:rsidRDefault="00395A50" w:rsidP="003A28E6">
      <w:pPr>
        <w:jc w:val="center"/>
      </w:pPr>
    </w:p>
    <w:p w:rsidR="00395A50" w:rsidRPr="006F64CD" w:rsidRDefault="00395A50" w:rsidP="00395A50">
      <w:bookmarkStart w:id="0" w:name="_GoBack"/>
      <w:bookmarkEnd w:id="0"/>
    </w:p>
    <w:sectPr w:rsidR="00395A50" w:rsidRPr="006F64CD" w:rsidSect="001A1A15">
      <w:pgSz w:w="11906" w:h="16838"/>
      <w:pgMar w:top="142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50"/>
    <w:rsid w:val="000455B1"/>
    <w:rsid w:val="0008440F"/>
    <w:rsid w:val="00166FB0"/>
    <w:rsid w:val="001A1A15"/>
    <w:rsid w:val="001C1741"/>
    <w:rsid w:val="001D20E7"/>
    <w:rsid w:val="00207308"/>
    <w:rsid w:val="00277FB4"/>
    <w:rsid w:val="002D0031"/>
    <w:rsid w:val="003502A3"/>
    <w:rsid w:val="00395A50"/>
    <w:rsid w:val="003A28E6"/>
    <w:rsid w:val="004650E5"/>
    <w:rsid w:val="004748F2"/>
    <w:rsid w:val="00497CAB"/>
    <w:rsid w:val="004D379E"/>
    <w:rsid w:val="004E3DD2"/>
    <w:rsid w:val="005823A6"/>
    <w:rsid w:val="005958A0"/>
    <w:rsid w:val="00630FE8"/>
    <w:rsid w:val="006557CD"/>
    <w:rsid w:val="0069090B"/>
    <w:rsid w:val="006F11DE"/>
    <w:rsid w:val="006F64CD"/>
    <w:rsid w:val="00774131"/>
    <w:rsid w:val="00806D37"/>
    <w:rsid w:val="008134DC"/>
    <w:rsid w:val="00865798"/>
    <w:rsid w:val="008B1349"/>
    <w:rsid w:val="008C7E3A"/>
    <w:rsid w:val="008E4130"/>
    <w:rsid w:val="00A10EAC"/>
    <w:rsid w:val="00A53E2A"/>
    <w:rsid w:val="00AC378D"/>
    <w:rsid w:val="00AC7E24"/>
    <w:rsid w:val="00B53050"/>
    <w:rsid w:val="00B72CF1"/>
    <w:rsid w:val="00BD664D"/>
    <w:rsid w:val="00BE1B87"/>
    <w:rsid w:val="00BE7823"/>
    <w:rsid w:val="00C15EB7"/>
    <w:rsid w:val="00C35531"/>
    <w:rsid w:val="00C86269"/>
    <w:rsid w:val="00C92FB8"/>
    <w:rsid w:val="00D028D2"/>
    <w:rsid w:val="00D63CA2"/>
    <w:rsid w:val="00DC643E"/>
    <w:rsid w:val="00DD3C9A"/>
    <w:rsid w:val="00E45CEF"/>
    <w:rsid w:val="00E81C60"/>
    <w:rsid w:val="00EB77FF"/>
    <w:rsid w:val="00EF741F"/>
    <w:rsid w:val="00F24BBF"/>
    <w:rsid w:val="00F92467"/>
    <w:rsid w:val="00FA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395A5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95A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1"/>
    <w:qFormat/>
    <w:rsid w:val="00395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A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A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395A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395A5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95A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1"/>
    <w:qFormat/>
    <w:rsid w:val="00395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A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A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395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Ntur3</cp:lastModifiedBy>
  <cp:revision>2</cp:revision>
  <dcterms:created xsi:type="dcterms:W3CDTF">2021-01-11T13:35:00Z</dcterms:created>
  <dcterms:modified xsi:type="dcterms:W3CDTF">2021-01-11T13:35:00Z</dcterms:modified>
</cp:coreProperties>
</file>