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9" w:rsidRDefault="00687646" w:rsidP="00FE2E36">
      <w:pPr>
        <w:pStyle w:val="21"/>
        <w:jc w:val="center"/>
        <w:rPr>
          <w:bCs/>
          <w:iCs/>
          <w:color w:val="FF0000"/>
          <w:kern w:val="36"/>
          <w:sz w:val="52"/>
          <w:szCs w:val="52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D9" w:rsidRPr="00DD599F" w:rsidRDefault="00A167D9" w:rsidP="00A167D9">
      <w:pPr>
        <w:suppressAutoHyphens/>
        <w:jc w:val="center"/>
        <w:rPr>
          <w:b/>
          <w:color w:val="0070C0"/>
          <w:sz w:val="48"/>
          <w:szCs w:val="48"/>
        </w:rPr>
      </w:pPr>
      <w:r w:rsidRPr="00DD599F">
        <w:rPr>
          <w:b/>
          <w:color w:val="0070C0"/>
          <w:sz w:val="48"/>
          <w:szCs w:val="48"/>
        </w:rPr>
        <w:t xml:space="preserve">Автобусный экскурсионный тур из </w:t>
      </w:r>
      <w:proofErr w:type="gramStart"/>
      <w:r w:rsidRPr="00DD599F">
        <w:rPr>
          <w:b/>
          <w:color w:val="0070C0"/>
          <w:sz w:val="48"/>
          <w:szCs w:val="48"/>
        </w:rPr>
        <w:t>г</w:t>
      </w:r>
      <w:proofErr w:type="gramEnd"/>
      <w:r w:rsidRPr="00DD599F">
        <w:rPr>
          <w:b/>
          <w:color w:val="0070C0"/>
          <w:sz w:val="48"/>
          <w:szCs w:val="48"/>
        </w:rPr>
        <w:t>. Брянска</w:t>
      </w:r>
    </w:p>
    <w:p w:rsidR="00236154" w:rsidRDefault="00D25BD0" w:rsidP="00A167D9">
      <w:pPr>
        <w:pStyle w:val="21"/>
        <w:ind w:left="0"/>
        <w:jc w:val="center"/>
        <w:rPr>
          <w:bCs/>
          <w:iCs/>
          <w:color w:val="FF0000"/>
          <w:kern w:val="36"/>
          <w:sz w:val="52"/>
          <w:szCs w:val="52"/>
        </w:rPr>
      </w:pPr>
      <w:r>
        <w:rPr>
          <w:bCs/>
          <w:iCs/>
          <w:color w:val="FF0000"/>
          <w:kern w:val="36"/>
          <w:sz w:val="52"/>
          <w:szCs w:val="52"/>
        </w:rPr>
        <w:t>«</w:t>
      </w:r>
      <w:r w:rsidR="000D1619">
        <w:rPr>
          <w:bCs/>
          <w:iCs/>
          <w:color w:val="FF0000"/>
          <w:kern w:val="36"/>
          <w:sz w:val="52"/>
          <w:szCs w:val="52"/>
        </w:rPr>
        <w:t>ВОРОНЕЖСКИЕ ДИВЫ</w:t>
      </w:r>
      <w:r>
        <w:rPr>
          <w:bCs/>
          <w:iCs/>
          <w:color w:val="FF0000"/>
          <w:kern w:val="36"/>
          <w:sz w:val="52"/>
          <w:szCs w:val="52"/>
        </w:rPr>
        <w:t>»</w:t>
      </w:r>
    </w:p>
    <w:p w:rsidR="000D1619" w:rsidRPr="000D1619" w:rsidRDefault="00D25BD0" w:rsidP="000D1619">
      <w:pPr>
        <w:pStyle w:val="21"/>
        <w:jc w:val="center"/>
        <w:rPr>
          <w:bCs/>
          <w:iCs/>
          <w:color w:val="0070C0"/>
          <w:kern w:val="36"/>
          <w:sz w:val="40"/>
          <w:szCs w:val="40"/>
        </w:rPr>
      </w:pPr>
      <w:r w:rsidRPr="000D1619">
        <w:rPr>
          <w:bCs/>
          <w:iCs/>
          <w:color w:val="0070C0"/>
          <w:kern w:val="36"/>
          <w:sz w:val="40"/>
          <w:szCs w:val="40"/>
        </w:rPr>
        <w:t xml:space="preserve">Воронеж – </w:t>
      </w:r>
      <w:proofErr w:type="spellStart"/>
      <w:r w:rsidRPr="000D1619">
        <w:rPr>
          <w:bCs/>
          <w:iCs/>
          <w:color w:val="0070C0"/>
          <w:kern w:val="36"/>
          <w:sz w:val="40"/>
          <w:szCs w:val="40"/>
        </w:rPr>
        <w:t>Дивногорье</w:t>
      </w:r>
      <w:proofErr w:type="spellEnd"/>
      <w:r w:rsidRPr="000D1619">
        <w:rPr>
          <w:bCs/>
          <w:iCs/>
          <w:color w:val="0070C0"/>
          <w:kern w:val="36"/>
          <w:sz w:val="40"/>
          <w:szCs w:val="40"/>
        </w:rPr>
        <w:t xml:space="preserve"> –</w:t>
      </w:r>
      <w:r w:rsidR="000D1619" w:rsidRPr="000D1619">
        <w:rPr>
          <w:bCs/>
          <w:iCs/>
          <w:color w:val="0070C0"/>
          <w:kern w:val="36"/>
          <w:sz w:val="40"/>
          <w:szCs w:val="40"/>
        </w:rPr>
        <w:t xml:space="preserve"> Рамонь -</w:t>
      </w:r>
      <w:r w:rsidRPr="000D1619">
        <w:rPr>
          <w:bCs/>
          <w:iCs/>
          <w:color w:val="0070C0"/>
          <w:kern w:val="36"/>
          <w:sz w:val="40"/>
          <w:szCs w:val="40"/>
        </w:rPr>
        <w:t xml:space="preserve"> Задонск – Елец</w:t>
      </w:r>
    </w:p>
    <w:p w:rsidR="000D1619" w:rsidRPr="00A167D9" w:rsidRDefault="00A167D9" w:rsidP="00A167D9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Даты: </w:t>
      </w:r>
      <w:r w:rsidRPr="00A167D9">
        <w:rPr>
          <w:bCs/>
          <w:color w:val="000000" w:themeColor="text1"/>
          <w:sz w:val="32"/>
          <w:szCs w:val="32"/>
        </w:rPr>
        <w:t>21-</w:t>
      </w:r>
      <w:r>
        <w:rPr>
          <w:bCs/>
          <w:color w:val="000000" w:themeColor="text1"/>
          <w:sz w:val="32"/>
          <w:szCs w:val="32"/>
        </w:rPr>
        <w:t>23.07.2023г.</w:t>
      </w:r>
    </w:p>
    <w:p w:rsidR="000D1619" w:rsidRDefault="000D1619" w:rsidP="009828B4">
      <w:pPr>
        <w:suppressAutoHyphens/>
        <w:ind w:firstLine="567"/>
        <w:jc w:val="center"/>
        <w:rPr>
          <w:b/>
          <w:bCs/>
          <w:sz w:val="24"/>
          <w:szCs w:val="24"/>
          <w:u w:val="single"/>
        </w:rPr>
      </w:pPr>
    </w:p>
    <w:p w:rsidR="009828B4" w:rsidRDefault="00A167D9" w:rsidP="00A167D9">
      <w:pPr>
        <w:suppressAutoHyphens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FF6600"/>
          <w:sz w:val="24"/>
          <w:szCs w:val="24"/>
        </w:rPr>
        <w:t>1 день</w:t>
      </w:r>
    </w:p>
    <w:p w:rsidR="000921B8" w:rsidRDefault="00A606DB" w:rsidP="00FD33EF">
      <w:pPr>
        <w:suppressAutoHyphens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00:30</w:t>
      </w:r>
      <w:r w:rsidR="000921B8">
        <w:rPr>
          <w:bCs/>
          <w:sz w:val="24"/>
          <w:szCs w:val="24"/>
        </w:rPr>
        <w:t>– Отправление из Брянска от парковки ГМ «Линия-1» (памятник  «Самолет»)</w:t>
      </w:r>
    </w:p>
    <w:p w:rsidR="000D1619" w:rsidRDefault="000D1619" w:rsidP="00FD33EF">
      <w:pPr>
        <w:ind w:firstLine="720"/>
        <w:jc w:val="both"/>
        <w:rPr>
          <w:b/>
          <w:bCs/>
          <w:sz w:val="24"/>
          <w:szCs w:val="24"/>
        </w:rPr>
      </w:pPr>
      <w:r w:rsidRPr="000D1619">
        <w:rPr>
          <w:b/>
          <w:bCs/>
          <w:sz w:val="24"/>
          <w:szCs w:val="24"/>
        </w:rPr>
        <w:t>08-00 Встреча группы с гидом в г. Елец.</w:t>
      </w:r>
    </w:p>
    <w:p w:rsidR="00FD33EF" w:rsidRDefault="00FD33EF" w:rsidP="00FD33EF">
      <w:pPr>
        <w:suppressAutoHyphens/>
        <w:ind w:firstLine="720"/>
        <w:jc w:val="both"/>
        <w:rPr>
          <w:kern w:val="3"/>
          <w:sz w:val="22"/>
          <w:szCs w:val="22"/>
        </w:rPr>
      </w:pPr>
      <w:r w:rsidRPr="00441F86">
        <w:rPr>
          <w:b/>
          <w:sz w:val="24"/>
          <w:szCs w:val="24"/>
        </w:rPr>
        <w:t xml:space="preserve">Елец </w:t>
      </w:r>
      <w:r>
        <w:rPr>
          <w:sz w:val="24"/>
          <w:szCs w:val="24"/>
        </w:rPr>
        <w:t>– город с богатейшее историей, город сияющих куполов и тонкого ажурного чуд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елецкого</w:t>
      </w:r>
      <w:proofErr w:type="spellEnd"/>
      <w:r>
        <w:rPr>
          <w:sz w:val="24"/>
          <w:szCs w:val="24"/>
        </w:rPr>
        <w:t xml:space="preserve"> кружева. </w:t>
      </w:r>
      <w:r w:rsidRPr="00441F86">
        <w:rPr>
          <w:sz w:val="24"/>
          <w:szCs w:val="24"/>
        </w:rPr>
        <w:t xml:space="preserve">Во время </w:t>
      </w:r>
      <w:r w:rsidRPr="00441F86">
        <w:rPr>
          <w:b/>
          <w:sz w:val="24"/>
          <w:szCs w:val="24"/>
        </w:rPr>
        <w:t>обзорной</w:t>
      </w:r>
      <w:r w:rsidRPr="00441F86">
        <w:rPr>
          <w:b/>
          <w:kern w:val="3"/>
          <w:sz w:val="22"/>
          <w:szCs w:val="22"/>
        </w:rPr>
        <w:t xml:space="preserve"> экскурсии</w:t>
      </w:r>
      <w:r w:rsidRPr="00294640">
        <w:rPr>
          <w:b/>
          <w:kern w:val="3"/>
          <w:sz w:val="22"/>
          <w:szCs w:val="22"/>
        </w:rPr>
        <w:t xml:space="preserve">  по Ельцу</w:t>
      </w:r>
      <w:r w:rsidRPr="00294640">
        <w:rPr>
          <w:kern w:val="3"/>
          <w:sz w:val="22"/>
          <w:szCs w:val="22"/>
        </w:rPr>
        <w:t xml:space="preserve"> </w:t>
      </w:r>
      <w:r w:rsidRPr="00441F86">
        <w:rPr>
          <w:kern w:val="3"/>
          <w:sz w:val="22"/>
          <w:szCs w:val="22"/>
        </w:rPr>
        <w:t>вы увидите</w:t>
      </w:r>
      <w:r w:rsidRPr="00294640">
        <w:rPr>
          <w:kern w:val="3"/>
          <w:sz w:val="22"/>
          <w:szCs w:val="22"/>
        </w:rPr>
        <w:t xml:space="preserve">  Великокняжескую церковь,  историческую  Красную площадь с великолепным  Вознесенским собором - главным зданием города, центром его архитектурной композиции, часовню над могилой защитников Ельца от Тамерлана, узкие улочки с купеческими  и мещанскими дома</w:t>
      </w:r>
      <w:r w:rsidRPr="00441F86">
        <w:rPr>
          <w:kern w:val="3"/>
          <w:sz w:val="22"/>
          <w:szCs w:val="22"/>
        </w:rPr>
        <w:t>ми и много другое.</w:t>
      </w:r>
    </w:p>
    <w:p w:rsidR="000D1619" w:rsidRPr="000D1619" w:rsidRDefault="000D1619" w:rsidP="00FD33EF">
      <w:pPr>
        <w:ind w:firstLine="720"/>
        <w:jc w:val="both"/>
        <w:rPr>
          <w:bCs/>
          <w:sz w:val="24"/>
          <w:szCs w:val="24"/>
        </w:rPr>
      </w:pPr>
      <w:r w:rsidRPr="000D1619">
        <w:rPr>
          <w:b/>
          <w:bCs/>
          <w:sz w:val="24"/>
          <w:szCs w:val="24"/>
        </w:rPr>
        <w:t>Посещение женского Знаменского монастыря</w:t>
      </w:r>
      <w:r w:rsidRPr="000D1619">
        <w:rPr>
          <w:bCs/>
          <w:sz w:val="24"/>
          <w:szCs w:val="24"/>
        </w:rPr>
        <w:t>.</w:t>
      </w:r>
    </w:p>
    <w:p w:rsidR="00FD33EF" w:rsidRPr="00687646" w:rsidRDefault="00FD33EF" w:rsidP="00FD33EF">
      <w:pPr>
        <w:suppressAutoHyphens/>
        <w:ind w:firstLine="720"/>
        <w:jc w:val="both"/>
        <w:rPr>
          <w:rFonts w:ascii="Arial" w:hAnsi="Arial" w:cs="Arial"/>
          <w:b/>
          <w:i/>
          <w:color w:val="3D3D3D"/>
          <w:u w:val="single"/>
          <w:shd w:val="clear" w:color="auto" w:fill="F8F9F9"/>
        </w:rPr>
      </w:pPr>
      <w:r>
        <w:rPr>
          <w:b/>
          <w:kern w:val="3"/>
          <w:sz w:val="22"/>
          <w:szCs w:val="22"/>
        </w:rPr>
        <w:t>*</w:t>
      </w:r>
      <w:r w:rsidRPr="00441F86">
        <w:rPr>
          <w:b/>
          <w:kern w:val="3"/>
          <w:sz w:val="22"/>
          <w:szCs w:val="22"/>
        </w:rPr>
        <w:t>Возможно посещение музея И.А.Бунина</w:t>
      </w:r>
      <w:r>
        <w:rPr>
          <w:b/>
          <w:kern w:val="3"/>
          <w:sz w:val="22"/>
          <w:szCs w:val="22"/>
        </w:rPr>
        <w:t xml:space="preserve">, </w:t>
      </w:r>
      <w:r>
        <w:rPr>
          <w:kern w:val="3"/>
          <w:sz w:val="22"/>
          <w:szCs w:val="22"/>
        </w:rPr>
        <w:t xml:space="preserve">известного русского писателя. – </w:t>
      </w:r>
      <w:r>
        <w:rPr>
          <w:b/>
          <w:bCs/>
          <w:i/>
          <w:sz w:val="24"/>
          <w:szCs w:val="24"/>
          <w:u w:val="single"/>
        </w:rPr>
        <w:t>По желанию за доп</w:t>
      </w:r>
      <w:proofErr w:type="gramStart"/>
      <w:r>
        <w:rPr>
          <w:b/>
          <w:bCs/>
          <w:i/>
          <w:sz w:val="24"/>
          <w:szCs w:val="24"/>
          <w:u w:val="single"/>
        </w:rPr>
        <w:t>.п</w:t>
      </w:r>
      <w:proofErr w:type="gramEnd"/>
      <w:r>
        <w:rPr>
          <w:b/>
          <w:bCs/>
          <w:i/>
          <w:sz w:val="24"/>
          <w:szCs w:val="24"/>
          <w:u w:val="single"/>
        </w:rPr>
        <w:t>лату – 250</w:t>
      </w:r>
      <w:r w:rsidRPr="00687646">
        <w:rPr>
          <w:b/>
          <w:bCs/>
          <w:i/>
          <w:sz w:val="24"/>
          <w:szCs w:val="24"/>
          <w:u w:val="single"/>
        </w:rPr>
        <w:t xml:space="preserve"> руб./чел.</w:t>
      </w:r>
      <w:r w:rsidRPr="00687646">
        <w:rPr>
          <w:rFonts w:ascii="Arial" w:hAnsi="Arial" w:cs="Arial"/>
          <w:b/>
          <w:i/>
          <w:color w:val="3D3D3D"/>
          <w:u w:val="single"/>
          <w:shd w:val="clear" w:color="auto" w:fill="F8F9F9"/>
        </w:rPr>
        <w:t xml:space="preserve"> </w:t>
      </w:r>
    </w:p>
    <w:p w:rsidR="000D1619" w:rsidRPr="000D1619" w:rsidRDefault="000D1619" w:rsidP="00FD33EF">
      <w:pPr>
        <w:ind w:firstLine="720"/>
        <w:jc w:val="both"/>
        <w:rPr>
          <w:bCs/>
          <w:sz w:val="24"/>
          <w:szCs w:val="24"/>
        </w:rPr>
      </w:pPr>
      <w:r w:rsidRPr="000D1619">
        <w:rPr>
          <w:b/>
          <w:bCs/>
          <w:sz w:val="24"/>
          <w:szCs w:val="24"/>
        </w:rPr>
        <w:t>Обед</w:t>
      </w:r>
      <w:r w:rsidRPr="000D1619">
        <w:rPr>
          <w:bCs/>
          <w:sz w:val="24"/>
          <w:szCs w:val="24"/>
        </w:rPr>
        <w:t xml:space="preserve"> </w:t>
      </w:r>
      <w:r w:rsidR="00FD33EF">
        <w:rPr>
          <w:bCs/>
          <w:sz w:val="24"/>
          <w:szCs w:val="24"/>
        </w:rPr>
        <w:t>в кафе</w:t>
      </w:r>
      <w:r w:rsidRPr="000D1619">
        <w:rPr>
          <w:bCs/>
          <w:sz w:val="24"/>
          <w:szCs w:val="24"/>
        </w:rPr>
        <w:t xml:space="preserve"> города.</w:t>
      </w:r>
    </w:p>
    <w:p w:rsidR="00FD33EF" w:rsidRDefault="000D1619" w:rsidP="00FD33EF">
      <w:pPr>
        <w:ind w:firstLine="720"/>
        <w:jc w:val="both"/>
        <w:rPr>
          <w:bCs/>
          <w:sz w:val="24"/>
          <w:szCs w:val="24"/>
        </w:rPr>
      </w:pPr>
      <w:r w:rsidRPr="000D1619">
        <w:rPr>
          <w:bCs/>
          <w:sz w:val="24"/>
          <w:szCs w:val="24"/>
        </w:rPr>
        <w:t>Переезд в г. Задонск.</w:t>
      </w:r>
    </w:p>
    <w:p w:rsidR="00FD33EF" w:rsidRPr="00FD33EF" w:rsidRDefault="000D1619" w:rsidP="00FD33EF">
      <w:pPr>
        <w:ind w:firstLine="720"/>
        <w:jc w:val="both"/>
        <w:rPr>
          <w:bCs/>
          <w:sz w:val="24"/>
          <w:szCs w:val="24"/>
        </w:rPr>
      </w:pPr>
      <w:r w:rsidRPr="000D1619">
        <w:rPr>
          <w:bCs/>
          <w:sz w:val="24"/>
          <w:szCs w:val="24"/>
        </w:rPr>
        <w:t xml:space="preserve">Знакомство с городом. </w:t>
      </w:r>
      <w:r w:rsidR="00FD33EF">
        <w:rPr>
          <w:sz w:val="24"/>
          <w:szCs w:val="24"/>
        </w:rPr>
        <w:t xml:space="preserve">Посещение </w:t>
      </w:r>
      <w:r w:rsidR="00FD33EF" w:rsidRPr="007721A8">
        <w:rPr>
          <w:b/>
          <w:sz w:val="24"/>
          <w:szCs w:val="24"/>
        </w:rPr>
        <w:t>Задонского Рождество-Богородицкого мужского м</w:t>
      </w:r>
      <w:r w:rsidR="00FD33EF" w:rsidRPr="007721A8">
        <w:rPr>
          <w:b/>
          <w:sz w:val="24"/>
          <w:szCs w:val="24"/>
        </w:rPr>
        <w:t>о</w:t>
      </w:r>
      <w:r w:rsidR="00FD33EF" w:rsidRPr="007721A8">
        <w:rPr>
          <w:b/>
          <w:sz w:val="24"/>
          <w:szCs w:val="24"/>
        </w:rPr>
        <w:t>настыря</w:t>
      </w:r>
      <w:r w:rsidR="00FD33EF">
        <w:rPr>
          <w:sz w:val="24"/>
          <w:szCs w:val="24"/>
        </w:rPr>
        <w:t>. Монастырь был заложен в 1610 г., несколько раз горел и возрождался. На территории монастыря хранится список Владимирской иконы Божьей Матери и главная святыня – мощи  св</w:t>
      </w:r>
      <w:r w:rsidR="00FD33EF">
        <w:rPr>
          <w:sz w:val="24"/>
          <w:szCs w:val="24"/>
        </w:rPr>
        <w:t>я</w:t>
      </w:r>
      <w:r w:rsidR="00FD33EF">
        <w:rPr>
          <w:sz w:val="24"/>
          <w:szCs w:val="24"/>
        </w:rPr>
        <w:t>тителя Тихона Задонского.</w:t>
      </w:r>
    </w:p>
    <w:p w:rsidR="00FD33EF" w:rsidRPr="00FD33EF" w:rsidRDefault="000D1619" w:rsidP="00FD33EF">
      <w:pPr>
        <w:suppressAutoHyphens/>
        <w:ind w:firstLine="720"/>
        <w:jc w:val="both"/>
        <w:rPr>
          <w:b/>
          <w:i/>
          <w:u w:val="single"/>
          <w:shd w:val="clear" w:color="auto" w:fill="F8F9F9"/>
        </w:rPr>
      </w:pPr>
      <w:r w:rsidRPr="000D1619">
        <w:rPr>
          <w:b/>
          <w:bCs/>
          <w:sz w:val="24"/>
          <w:szCs w:val="24"/>
        </w:rPr>
        <w:t>Экскурсия в музей «Старая дорога». Дегустация пастилы, варенья и чай на травах.</w:t>
      </w:r>
      <w:r w:rsidR="00FD33EF">
        <w:rPr>
          <w:b/>
          <w:bCs/>
          <w:sz w:val="24"/>
          <w:szCs w:val="24"/>
        </w:rPr>
        <w:t xml:space="preserve">-  </w:t>
      </w:r>
      <w:r w:rsidR="00FD33EF">
        <w:rPr>
          <w:b/>
          <w:bCs/>
          <w:i/>
          <w:sz w:val="24"/>
          <w:szCs w:val="24"/>
          <w:u w:val="single"/>
        </w:rPr>
        <w:t>По желанию за доп</w:t>
      </w:r>
      <w:proofErr w:type="gramStart"/>
      <w:r w:rsidR="00FD33EF">
        <w:rPr>
          <w:b/>
          <w:bCs/>
          <w:i/>
          <w:sz w:val="24"/>
          <w:szCs w:val="24"/>
          <w:u w:val="single"/>
        </w:rPr>
        <w:t>.п</w:t>
      </w:r>
      <w:proofErr w:type="gramEnd"/>
      <w:r w:rsidR="00FD33EF">
        <w:rPr>
          <w:b/>
          <w:bCs/>
          <w:i/>
          <w:sz w:val="24"/>
          <w:szCs w:val="24"/>
          <w:u w:val="single"/>
        </w:rPr>
        <w:t>лату – 250</w:t>
      </w:r>
      <w:r w:rsidR="00FD33EF" w:rsidRPr="00687646">
        <w:rPr>
          <w:b/>
          <w:bCs/>
          <w:i/>
          <w:sz w:val="24"/>
          <w:szCs w:val="24"/>
          <w:u w:val="single"/>
        </w:rPr>
        <w:t xml:space="preserve"> руб./чел.</w:t>
      </w:r>
      <w:r w:rsidR="00FD33EF">
        <w:rPr>
          <w:rFonts w:ascii="Arial" w:hAnsi="Arial" w:cs="Arial"/>
          <w:b/>
          <w:i/>
          <w:color w:val="3D3D3D"/>
          <w:u w:val="single"/>
          <w:shd w:val="clear" w:color="auto" w:fill="F8F9F9"/>
        </w:rPr>
        <w:t xml:space="preserve"> – </w:t>
      </w:r>
      <w:r w:rsidR="00FD33EF" w:rsidRPr="00FD33EF">
        <w:rPr>
          <w:b/>
          <w:i/>
          <w:u w:val="single"/>
          <w:shd w:val="clear" w:color="auto" w:fill="F8F9F9"/>
        </w:rPr>
        <w:t xml:space="preserve">БРОНИРУЕТСЯ В АГЕНТСТВЕ </w:t>
      </w:r>
    </w:p>
    <w:p w:rsidR="000D1619" w:rsidRPr="000D1619" w:rsidRDefault="000D1619" w:rsidP="00FD33EF">
      <w:pPr>
        <w:ind w:firstLine="720"/>
        <w:jc w:val="both"/>
        <w:rPr>
          <w:bCs/>
          <w:sz w:val="24"/>
          <w:szCs w:val="24"/>
        </w:rPr>
      </w:pPr>
      <w:r w:rsidRPr="000D1619">
        <w:rPr>
          <w:bCs/>
          <w:sz w:val="24"/>
          <w:szCs w:val="24"/>
        </w:rPr>
        <w:t>16-00 Отправление группы в Воронеж.</w:t>
      </w:r>
    </w:p>
    <w:p w:rsidR="000D1619" w:rsidRPr="000D1619" w:rsidRDefault="000D1619" w:rsidP="00FD33EF">
      <w:pPr>
        <w:ind w:firstLine="720"/>
        <w:jc w:val="both"/>
        <w:rPr>
          <w:rFonts w:eastAsia="Andale Sans UI"/>
          <w:kern w:val="1"/>
          <w:sz w:val="24"/>
          <w:szCs w:val="24"/>
        </w:rPr>
      </w:pPr>
      <w:r w:rsidRPr="000D1619">
        <w:rPr>
          <w:bCs/>
          <w:sz w:val="24"/>
          <w:szCs w:val="24"/>
        </w:rPr>
        <w:t xml:space="preserve">18-00 Заселение в гостиницу </w:t>
      </w:r>
      <w:r w:rsidRPr="000D1619">
        <w:rPr>
          <w:rFonts w:eastAsia="Andale Sans UI"/>
          <w:kern w:val="1"/>
          <w:sz w:val="24"/>
          <w:szCs w:val="24"/>
        </w:rPr>
        <w:t>(</w:t>
      </w:r>
      <w:r w:rsidRPr="000D1619">
        <w:rPr>
          <w:rFonts w:eastAsia="Andale Sans UI"/>
          <w:kern w:val="1"/>
          <w:sz w:val="24"/>
          <w:szCs w:val="24"/>
          <w:lang w:val="en-US"/>
        </w:rPr>
        <w:t>HILTON</w:t>
      </w:r>
      <w:r w:rsidRPr="000D1619">
        <w:rPr>
          <w:rFonts w:eastAsia="Andale Sans UI"/>
          <w:kern w:val="1"/>
          <w:sz w:val="24"/>
          <w:szCs w:val="24"/>
        </w:rPr>
        <w:t xml:space="preserve"> </w:t>
      </w:r>
      <w:r w:rsidRPr="000D1619">
        <w:rPr>
          <w:rFonts w:eastAsia="Andale Sans UI"/>
          <w:kern w:val="1"/>
          <w:sz w:val="24"/>
          <w:szCs w:val="24"/>
          <w:lang w:val="en-US"/>
        </w:rPr>
        <w:t>Voronezh</w:t>
      </w:r>
      <w:r w:rsidRPr="000D1619">
        <w:rPr>
          <w:rFonts w:eastAsia="Andale Sans UI"/>
          <w:kern w:val="1"/>
          <w:sz w:val="24"/>
          <w:szCs w:val="24"/>
        </w:rPr>
        <w:t xml:space="preserve"> г. Воронеж, ул. Донбасская 12Б.</w:t>
      </w:r>
      <w:proofErr w:type="gramStart"/>
      <w:r w:rsidRPr="000D1619">
        <w:rPr>
          <w:rFonts w:eastAsia="Andale Sans UI"/>
          <w:kern w:val="1"/>
          <w:sz w:val="24"/>
          <w:szCs w:val="24"/>
        </w:rPr>
        <w:t xml:space="preserve"> )</w:t>
      </w:r>
      <w:proofErr w:type="gramEnd"/>
      <w:r w:rsidRPr="000D1619">
        <w:rPr>
          <w:rFonts w:eastAsia="Andale Sans UI"/>
          <w:kern w:val="1"/>
          <w:sz w:val="24"/>
          <w:szCs w:val="24"/>
        </w:rPr>
        <w:t xml:space="preserve">  </w:t>
      </w:r>
    </w:p>
    <w:p w:rsidR="000D1619" w:rsidRPr="0097764F" w:rsidRDefault="000D1619" w:rsidP="00AB11DA">
      <w:pPr>
        <w:suppressAutoHyphens/>
        <w:ind w:firstLine="567"/>
        <w:jc w:val="both"/>
        <w:rPr>
          <w:b/>
          <w:sz w:val="24"/>
          <w:szCs w:val="24"/>
        </w:rPr>
      </w:pPr>
    </w:p>
    <w:p w:rsidR="00A167D9" w:rsidRDefault="00A167D9" w:rsidP="00A167D9">
      <w:pPr>
        <w:ind w:firstLine="720"/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>2 день</w:t>
      </w:r>
    </w:p>
    <w:p w:rsidR="000D1619" w:rsidRPr="000D1619" w:rsidRDefault="00A167D9" w:rsidP="00A167D9">
      <w:pPr>
        <w:ind w:firstLine="720"/>
        <w:jc w:val="center"/>
        <w:rPr>
          <w:rFonts w:eastAsia="Andale Sans UI"/>
          <w:color w:val="000000"/>
          <w:kern w:val="1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 xml:space="preserve"> </w:t>
      </w:r>
      <w:r w:rsidR="000D1619" w:rsidRPr="000D1619">
        <w:rPr>
          <w:rFonts w:eastAsia="Andale Sans UI"/>
          <w:b/>
          <w:color w:val="000000"/>
          <w:kern w:val="1"/>
          <w:sz w:val="24"/>
          <w:szCs w:val="24"/>
        </w:rPr>
        <w:t>Завтрак</w:t>
      </w:r>
      <w:r w:rsidR="000D1619" w:rsidRPr="000D1619">
        <w:rPr>
          <w:rFonts w:eastAsia="Andale Sans UI"/>
          <w:color w:val="000000"/>
          <w:kern w:val="1"/>
          <w:sz w:val="24"/>
          <w:szCs w:val="24"/>
        </w:rPr>
        <w:t xml:space="preserve"> в отеле</w:t>
      </w:r>
      <w:r w:rsidR="00FD33EF">
        <w:rPr>
          <w:rFonts w:eastAsia="Andale Sans UI"/>
          <w:color w:val="000000"/>
          <w:kern w:val="1"/>
          <w:sz w:val="24"/>
          <w:szCs w:val="24"/>
        </w:rPr>
        <w:t>.</w:t>
      </w:r>
    </w:p>
    <w:p w:rsidR="000D1619" w:rsidRPr="000D1619" w:rsidRDefault="000D1619" w:rsidP="00FD33EF">
      <w:pPr>
        <w:ind w:firstLine="720"/>
        <w:jc w:val="both"/>
        <w:rPr>
          <w:rFonts w:eastAsia="Andale Sans UI"/>
          <w:color w:val="000000"/>
          <w:kern w:val="1"/>
          <w:sz w:val="24"/>
          <w:szCs w:val="24"/>
        </w:rPr>
      </w:pPr>
      <w:r w:rsidRPr="000D1619">
        <w:rPr>
          <w:rFonts w:eastAsia="Andale Sans UI"/>
          <w:color w:val="000000"/>
          <w:kern w:val="1"/>
          <w:sz w:val="24"/>
          <w:szCs w:val="24"/>
        </w:rPr>
        <w:t xml:space="preserve">Отправление в </w:t>
      </w:r>
      <w:proofErr w:type="spellStart"/>
      <w:r w:rsidRPr="000D1619">
        <w:rPr>
          <w:rFonts w:eastAsia="Andale Sans UI"/>
          <w:color w:val="000000"/>
          <w:kern w:val="1"/>
          <w:sz w:val="24"/>
          <w:szCs w:val="24"/>
        </w:rPr>
        <w:t>Лискинский</w:t>
      </w:r>
      <w:proofErr w:type="spellEnd"/>
      <w:r w:rsidRPr="000D1619">
        <w:rPr>
          <w:rFonts w:eastAsia="Andale Sans UI"/>
          <w:color w:val="000000"/>
          <w:kern w:val="1"/>
          <w:sz w:val="24"/>
          <w:szCs w:val="24"/>
        </w:rPr>
        <w:t xml:space="preserve"> район-край меловых Див!</w:t>
      </w:r>
    </w:p>
    <w:p w:rsidR="000D1619" w:rsidRPr="000D1619" w:rsidRDefault="000D1619" w:rsidP="00FD33EF">
      <w:pPr>
        <w:ind w:firstLine="720"/>
        <w:jc w:val="both"/>
        <w:rPr>
          <w:color w:val="000000"/>
          <w:sz w:val="24"/>
          <w:szCs w:val="24"/>
        </w:rPr>
      </w:pPr>
      <w:r w:rsidRPr="000D1619">
        <w:rPr>
          <w:b/>
          <w:bCs/>
          <w:color w:val="000000"/>
          <w:sz w:val="24"/>
          <w:szCs w:val="24"/>
        </w:rPr>
        <w:t>Обзорная экскурсия по музею заповеднику «</w:t>
      </w:r>
      <w:proofErr w:type="spellStart"/>
      <w:r w:rsidRPr="000D1619">
        <w:rPr>
          <w:b/>
          <w:bCs/>
          <w:color w:val="000000"/>
          <w:sz w:val="24"/>
          <w:szCs w:val="24"/>
        </w:rPr>
        <w:t>Дивногорье</w:t>
      </w:r>
      <w:proofErr w:type="spellEnd"/>
      <w:r w:rsidRPr="000D1619">
        <w:rPr>
          <w:b/>
          <w:bCs/>
          <w:color w:val="000000"/>
          <w:sz w:val="24"/>
          <w:szCs w:val="24"/>
        </w:rPr>
        <w:t>».</w:t>
      </w:r>
    </w:p>
    <w:p w:rsidR="000D1619" w:rsidRPr="000D1619" w:rsidRDefault="000D1619" w:rsidP="00FD33EF">
      <w:pPr>
        <w:ind w:firstLine="720"/>
        <w:jc w:val="both"/>
        <w:rPr>
          <w:color w:val="000000"/>
          <w:sz w:val="24"/>
          <w:szCs w:val="24"/>
        </w:rPr>
      </w:pPr>
      <w:r w:rsidRPr="000D1619">
        <w:rPr>
          <w:color w:val="000000"/>
          <w:sz w:val="24"/>
          <w:szCs w:val="24"/>
        </w:rPr>
        <w:t xml:space="preserve">Пешая экскурсия в сопровождении гида. Включает в себя рассказ о геологических и природных особенностях </w:t>
      </w:r>
      <w:proofErr w:type="spellStart"/>
      <w:r w:rsidRPr="000D1619">
        <w:rPr>
          <w:color w:val="000000"/>
          <w:sz w:val="24"/>
          <w:szCs w:val="24"/>
        </w:rPr>
        <w:t>Дивногорья</w:t>
      </w:r>
      <w:proofErr w:type="spellEnd"/>
      <w:r w:rsidRPr="000D1619">
        <w:rPr>
          <w:color w:val="000000"/>
          <w:sz w:val="24"/>
          <w:szCs w:val="24"/>
        </w:rPr>
        <w:t xml:space="preserve"> и осмотр основных достопримечательностей </w:t>
      </w:r>
      <w:proofErr w:type="spellStart"/>
      <w:r w:rsidRPr="000D1619">
        <w:rPr>
          <w:color w:val="000000"/>
          <w:sz w:val="24"/>
          <w:szCs w:val="24"/>
        </w:rPr>
        <w:t>Дивногорья</w:t>
      </w:r>
      <w:proofErr w:type="spellEnd"/>
      <w:r w:rsidRPr="000D1619">
        <w:rPr>
          <w:color w:val="000000"/>
          <w:sz w:val="24"/>
          <w:szCs w:val="24"/>
        </w:rPr>
        <w:t xml:space="preserve">: храма Сицилийской Иконы Божией матери середины </w:t>
      </w:r>
      <w:proofErr w:type="gramStart"/>
      <w:r w:rsidRPr="000D1619">
        <w:rPr>
          <w:color w:val="000000"/>
          <w:sz w:val="24"/>
          <w:szCs w:val="24"/>
        </w:rPr>
        <w:t>Х</w:t>
      </w:r>
      <w:proofErr w:type="gramEnd"/>
      <w:r w:rsidRPr="000D1619">
        <w:rPr>
          <w:color w:val="000000"/>
          <w:sz w:val="24"/>
          <w:szCs w:val="24"/>
        </w:rPr>
        <w:t xml:space="preserve">VII века, </w:t>
      </w:r>
      <w:proofErr w:type="spellStart"/>
      <w:r w:rsidRPr="000D1619">
        <w:rPr>
          <w:color w:val="000000"/>
          <w:sz w:val="24"/>
          <w:szCs w:val="24"/>
        </w:rPr>
        <w:t>Маяцкого</w:t>
      </w:r>
      <w:proofErr w:type="spellEnd"/>
      <w:r w:rsidRPr="000D1619">
        <w:rPr>
          <w:color w:val="000000"/>
          <w:sz w:val="24"/>
          <w:szCs w:val="24"/>
        </w:rPr>
        <w:t xml:space="preserve"> городища.</w:t>
      </w:r>
    </w:p>
    <w:p w:rsidR="000D1619" w:rsidRPr="000D1619" w:rsidRDefault="000D1619" w:rsidP="00FD33EF">
      <w:pPr>
        <w:ind w:firstLine="720"/>
        <w:jc w:val="both"/>
        <w:rPr>
          <w:color w:val="000000"/>
          <w:sz w:val="24"/>
          <w:szCs w:val="24"/>
        </w:rPr>
      </w:pPr>
      <w:r w:rsidRPr="000D1619">
        <w:rPr>
          <w:color w:val="000000"/>
          <w:sz w:val="24"/>
          <w:szCs w:val="24"/>
        </w:rPr>
        <w:t xml:space="preserve">Посещение </w:t>
      </w:r>
      <w:proofErr w:type="spellStart"/>
      <w:r w:rsidRPr="000D1619">
        <w:rPr>
          <w:color w:val="000000"/>
          <w:sz w:val="24"/>
          <w:szCs w:val="24"/>
        </w:rPr>
        <w:t>дивногорского</w:t>
      </w:r>
      <w:proofErr w:type="spellEnd"/>
      <w:r w:rsidRPr="000D1619">
        <w:rPr>
          <w:color w:val="000000"/>
          <w:sz w:val="24"/>
          <w:szCs w:val="24"/>
        </w:rPr>
        <w:t xml:space="preserve"> </w:t>
      </w:r>
      <w:proofErr w:type="spellStart"/>
      <w:r w:rsidRPr="000D1619">
        <w:rPr>
          <w:color w:val="000000"/>
          <w:sz w:val="24"/>
          <w:szCs w:val="24"/>
        </w:rPr>
        <w:t>коньона</w:t>
      </w:r>
      <w:proofErr w:type="spellEnd"/>
      <w:r w:rsidRPr="000D1619">
        <w:rPr>
          <w:color w:val="000000"/>
          <w:sz w:val="24"/>
          <w:szCs w:val="24"/>
        </w:rPr>
        <w:t>.</w:t>
      </w:r>
    </w:p>
    <w:p w:rsidR="000D1619" w:rsidRPr="000D1619" w:rsidRDefault="000D1619" w:rsidP="00FD33EF">
      <w:pPr>
        <w:ind w:firstLine="720"/>
        <w:jc w:val="both"/>
        <w:rPr>
          <w:b/>
          <w:color w:val="000000"/>
          <w:sz w:val="24"/>
          <w:szCs w:val="24"/>
        </w:rPr>
      </w:pPr>
      <w:r w:rsidRPr="000D1619">
        <w:rPr>
          <w:b/>
          <w:color w:val="000000"/>
          <w:sz w:val="24"/>
          <w:szCs w:val="24"/>
        </w:rPr>
        <w:t xml:space="preserve">Обед по </w:t>
      </w:r>
      <w:proofErr w:type="spellStart"/>
      <w:r w:rsidRPr="000D1619">
        <w:rPr>
          <w:b/>
          <w:color w:val="000000"/>
          <w:sz w:val="24"/>
          <w:szCs w:val="24"/>
        </w:rPr>
        <w:t>Дивногорски</w:t>
      </w:r>
      <w:proofErr w:type="spellEnd"/>
      <w:r w:rsidRPr="000D1619">
        <w:rPr>
          <w:b/>
          <w:color w:val="000000"/>
          <w:sz w:val="24"/>
          <w:szCs w:val="24"/>
        </w:rPr>
        <w:t>! В Деревянных беседках под меловыми Дивами.</w:t>
      </w:r>
    </w:p>
    <w:p w:rsidR="000D1619" w:rsidRPr="000D1619" w:rsidRDefault="000D1619" w:rsidP="00FD33EF">
      <w:pPr>
        <w:ind w:firstLine="720"/>
        <w:jc w:val="both"/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</w:pP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 xml:space="preserve">Переезд </w:t>
      </w:r>
      <w:proofErr w:type="gramStart"/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>в</w:t>
      </w:r>
      <w:proofErr w:type="gramEnd"/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 xml:space="preserve"> с. Добрино.  На </w:t>
      </w:r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современный молочный комплекс</w:t>
      </w:r>
      <w:r w:rsidR="00FD33EF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-</w:t>
      </w:r>
      <w:r w:rsidR="00FD33EF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«</w:t>
      </w:r>
      <w:proofErr w:type="spellStart"/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Эконива</w:t>
      </w:r>
      <w:proofErr w:type="spellEnd"/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».</w:t>
      </w: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 xml:space="preserve"> </w:t>
      </w:r>
    </w:p>
    <w:p w:rsidR="000D1619" w:rsidRPr="000D1619" w:rsidRDefault="000D1619" w:rsidP="00FD33EF">
      <w:pPr>
        <w:ind w:firstLine="720"/>
        <w:jc w:val="both"/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</w:pP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>Нас ожидает экскурсия, на которой мы с Вами  познакомимся со всеми этапами процесса производства, узнаем, в каких условиях содержатся животные, чем они питаются, а также нагля</w:t>
      </w: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>д</w:t>
      </w: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 xml:space="preserve">но продемонстрируют, в чём заключается так называемая «бережная дойка». </w:t>
      </w:r>
    </w:p>
    <w:p w:rsidR="000D1619" w:rsidRPr="000D1619" w:rsidRDefault="000D1619" w:rsidP="00FD33EF">
      <w:pPr>
        <w:ind w:firstLine="720"/>
        <w:jc w:val="both"/>
        <w:rPr>
          <w:b/>
          <w:color w:val="000000"/>
          <w:sz w:val="24"/>
          <w:szCs w:val="24"/>
        </w:rPr>
      </w:pP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 xml:space="preserve">А завершим программу </w:t>
      </w:r>
      <w:r w:rsidRPr="000D1619">
        <w:rPr>
          <w:rFonts w:eastAsia="Andale Sans UI"/>
          <w:b/>
          <w:color w:val="000000"/>
          <w:kern w:val="1"/>
          <w:sz w:val="24"/>
          <w:szCs w:val="24"/>
          <w:shd w:val="clear" w:color="auto" w:fill="FFFFFF"/>
        </w:rPr>
        <w:t>дегустацией наисвежайшей молочной продукции</w:t>
      </w:r>
      <w:r w:rsidRPr="000D1619"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  <w:t>!</w:t>
      </w:r>
    </w:p>
    <w:p w:rsidR="000D1619" w:rsidRPr="000D1619" w:rsidRDefault="000D1619" w:rsidP="00FD33EF">
      <w:pPr>
        <w:ind w:firstLine="720"/>
        <w:jc w:val="both"/>
        <w:rPr>
          <w:rFonts w:eastAsia="Andale Sans UI"/>
          <w:color w:val="000000"/>
          <w:kern w:val="1"/>
          <w:sz w:val="24"/>
          <w:szCs w:val="24"/>
          <w:shd w:val="clear" w:color="auto" w:fill="FFFFFF"/>
        </w:rPr>
      </w:pPr>
      <w:r w:rsidRPr="000D1619">
        <w:rPr>
          <w:rFonts w:eastAsia="Andale Sans UI"/>
          <w:kern w:val="1"/>
          <w:sz w:val="24"/>
          <w:szCs w:val="24"/>
        </w:rPr>
        <w:t>Возвращение</w:t>
      </w:r>
      <w:r w:rsidR="00FD33EF">
        <w:rPr>
          <w:rFonts w:eastAsia="Andale Sans UI"/>
          <w:kern w:val="1"/>
          <w:sz w:val="24"/>
          <w:szCs w:val="24"/>
        </w:rPr>
        <w:t xml:space="preserve"> в Воронеж.</w:t>
      </w:r>
      <w:r w:rsidRPr="000D1619">
        <w:rPr>
          <w:rFonts w:eastAsia="Andale Sans UI"/>
          <w:kern w:val="1"/>
          <w:sz w:val="24"/>
          <w:szCs w:val="24"/>
        </w:rPr>
        <w:t xml:space="preserve"> Свободное время.</w:t>
      </w:r>
    </w:p>
    <w:p w:rsidR="0097764F" w:rsidRDefault="0097764F" w:rsidP="00AB11DA">
      <w:pPr>
        <w:suppressAutoHyphens/>
        <w:ind w:firstLine="567"/>
        <w:jc w:val="both"/>
        <w:rPr>
          <w:b/>
          <w:sz w:val="24"/>
          <w:szCs w:val="24"/>
          <w:u w:val="single"/>
        </w:rPr>
      </w:pPr>
    </w:p>
    <w:p w:rsidR="00FD33EF" w:rsidRDefault="00FD33EF" w:rsidP="00AB11DA">
      <w:pPr>
        <w:suppressAutoHyphens/>
        <w:ind w:firstLine="567"/>
        <w:jc w:val="both"/>
        <w:rPr>
          <w:b/>
          <w:sz w:val="24"/>
          <w:szCs w:val="24"/>
          <w:u w:val="single"/>
        </w:rPr>
      </w:pPr>
    </w:p>
    <w:p w:rsidR="00A167D9" w:rsidRDefault="00A167D9" w:rsidP="00A167D9">
      <w:pPr>
        <w:ind w:firstLine="720"/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 xml:space="preserve">3 день </w:t>
      </w:r>
    </w:p>
    <w:p w:rsidR="00CF5AB2" w:rsidRDefault="00CF5AB2" w:rsidP="00CF5AB2">
      <w:pPr>
        <w:pStyle w:val="a9"/>
      </w:pPr>
      <w:r>
        <w:rPr>
          <w:b/>
          <w:bCs/>
        </w:rPr>
        <w:t xml:space="preserve">Завтрак в отеле. </w:t>
      </w:r>
      <w:r>
        <w:t>Освобождение номеров. Выселение из гостиницы. Посещение известного вор</w:t>
      </w:r>
      <w:r>
        <w:t>о</w:t>
      </w:r>
      <w:r>
        <w:t>нежского рынка. Лучшего в России по ро</w:t>
      </w:r>
      <w:r>
        <w:t>з</w:t>
      </w:r>
      <w:r>
        <w:t>ничной торговле!</w:t>
      </w:r>
    </w:p>
    <w:p w:rsidR="00CF5AB2" w:rsidRDefault="00CF5AB2" w:rsidP="00CF5AB2">
      <w:pPr>
        <w:pStyle w:val="a9"/>
      </w:pPr>
      <w:r>
        <w:t>Отправляемся в Липецкую область, а именно в Задонский район.</w:t>
      </w:r>
    </w:p>
    <w:p w:rsidR="00CF5AB2" w:rsidRDefault="00CF5AB2" w:rsidP="00CF5AB2">
      <w:pPr>
        <w:pStyle w:val="a9"/>
      </w:pPr>
      <w:r>
        <w:rPr>
          <w:b/>
          <w:bCs/>
        </w:rPr>
        <w:t>Посещение мужского Рождество-Богородицкого монастыря</w:t>
      </w:r>
      <w:r>
        <w:t>.</w:t>
      </w:r>
    </w:p>
    <w:p w:rsidR="00CF5AB2" w:rsidRDefault="00CF5AB2" w:rsidP="00CF5AB2">
      <w:pPr>
        <w:pStyle w:val="a9"/>
      </w:pPr>
      <w:r>
        <w:rPr>
          <w:b/>
          <w:bCs/>
        </w:rPr>
        <w:t>Обед</w:t>
      </w:r>
    </w:p>
    <w:p w:rsidR="00CF5AB2" w:rsidRDefault="00CF5AB2" w:rsidP="00CF5AB2">
      <w:pPr>
        <w:pStyle w:val="a9"/>
      </w:pPr>
      <w:r>
        <w:t xml:space="preserve">Прогулка по территории </w:t>
      </w:r>
      <w:r>
        <w:rPr>
          <w:b/>
          <w:bCs/>
        </w:rPr>
        <w:t xml:space="preserve">парка Чудес </w:t>
      </w:r>
      <w:proofErr w:type="spellStart"/>
      <w:r>
        <w:rPr>
          <w:b/>
          <w:bCs/>
        </w:rPr>
        <w:t>Кудыкина-гора</w:t>
      </w:r>
      <w:proofErr w:type="spellEnd"/>
      <w:r>
        <w:t>. Это огромная огороженная </w:t>
      </w:r>
      <w:r>
        <w:rPr>
          <w:b/>
          <w:bCs/>
        </w:rPr>
        <w:t>территория</w:t>
      </w:r>
      <w:r>
        <w:t> в 500 га, разделённая на тематические блоки. Первое, что бросается в глаза, это великолепный пе</w:t>
      </w:r>
      <w:r>
        <w:t>й</w:t>
      </w:r>
      <w:r>
        <w:t>заж, открывающийся у подножия горы. Всех посетителей встречают две большие деревянные ф</w:t>
      </w:r>
      <w:r>
        <w:t>и</w:t>
      </w:r>
      <w:r>
        <w:t xml:space="preserve">гуры: коня и быка. И огромный кувшин, размером, наверное, с дом, из которого льётся родниковая вода. Посещение </w:t>
      </w:r>
      <w:r>
        <w:rPr>
          <w:b/>
          <w:bCs/>
        </w:rPr>
        <w:t>сафар</w:t>
      </w:r>
      <w:r>
        <w:t>и-</w:t>
      </w:r>
      <w:r>
        <w:rPr>
          <w:b/>
          <w:bCs/>
        </w:rPr>
        <w:t>парк</w:t>
      </w:r>
      <w:r>
        <w:t> "</w:t>
      </w:r>
      <w:proofErr w:type="spellStart"/>
      <w:r>
        <w:rPr>
          <w:b/>
          <w:bCs/>
        </w:rPr>
        <w:t>Кудыкина</w:t>
      </w:r>
      <w:proofErr w:type="spellEnd"/>
      <w:r>
        <w:t> </w:t>
      </w:r>
      <w:r>
        <w:rPr>
          <w:b/>
          <w:bCs/>
        </w:rPr>
        <w:t>гора</w:t>
      </w:r>
      <w:proofErr w:type="gramStart"/>
      <w:r>
        <w:t>"</w:t>
      </w:r>
      <w:r>
        <w:rPr>
          <w:i/>
          <w:iCs/>
        </w:rPr>
        <w:t>(</w:t>
      </w:r>
      <w:proofErr w:type="gramEnd"/>
      <w:r>
        <w:rPr>
          <w:i/>
          <w:iCs/>
        </w:rPr>
        <w:t>по желанию за доп.плату). </w:t>
      </w:r>
    </w:p>
    <w:p w:rsidR="00CF5AB2" w:rsidRDefault="00CF5AB2" w:rsidP="00CF5AB2">
      <w:pPr>
        <w:pStyle w:val="a9"/>
      </w:pPr>
      <w:r>
        <w:t>А на десерт изюминка </w:t>
      </w:r>
      <w:proofErr w:type="spellStart"/>
      <w:r>
        <w:rPr>
          <w:b/>
          <w:bCs/>
        </w:rPr>
        <w:t>Кудыкиной</w:t>
      </w:r>
      <w:proofErr w:type="spellEnd"/>
      <w:r>
        <w:t> </w:t>
      </w:r>
      <w:r>
        <w:rPr>
          <w:b/>
          <w:bCs/>
        </w:rPr>
        <w:t>горы</w:t>
      </w:r>
      <w:r>
        <w:t> – огненный </w:t>
      </w:r>
      <w:r>
        <w:rPr>
          <w:b/>
          <w:bCs/>
        </w:rPr>
        <w:t>рык</w:t>
      </w:r>
      <w:r>
        <w:t> </w:t>
      </w:r>
      <w:r>
        <w:rPr>
          <w:b/>
          <w:bCs/>
        </w:rPr>
        <w:t>Змея</w:t>
      </w:r>
      <w:r>
        <w:t> </w:t>
      </w:r>
      <w:r>
        <w:rPr>
          <w:b/>
          <w:bCs/>
        </w:rPr>
        <w:t>Горыныча</w:t>
      </w:r>
      <w:r>
        <w:t>! </w:t>
      </w:r>
    </w:p>
    <w:p w:rsidR="00CF5AB2" w:rsidRDefault="00CF5AB2" w:rsidP="00CF5AB2">
      <w:pPr>
        <w:pStyle w:val="a9"/>
      </w:pPr>
      <w:r>
        <w:t>18:00 – окончание экскурсионного тура.</w:t>
      </w:r>
    </w:p>
    <w:p w:rsidR="00CF5AB2" w:rsidRDefault="00CF5AB2" w:rsidP="00CF5AB2">
      <w:pPr>
        <w:pStyle w:val="a9"/>
      </w:pPr>
      <w:r>
        <w:t>Прибытие в Брянск ориентировочно к 23:30 ч.</w:t>
      </w:r>
    </w:p>
    <w:p w:rsidR="008F7D22" w:rsidRPr="00A167D9" w:rsidRDefault="00A167D9" w:rsidP="00A167D9">
      <w:pPr>
        <w:spacing w:before="100" w:beforeAutospacing="1" w:after="100" w:afterAutospacing="1"/>
        <w:rPr>
          <w:sz w:val="24"/>
          <w:szCs w:val="24"/>
        </w:rPr>
      </w:pPr>
      <w:r w:rsidRPr="00EB01AE">
        <w:rPr>
          <w:b/>
          <w:bCs/>
          <w:color w:val="FF6600"/>
          <w:sz w:val="24"/>
          <w:szCs w:val="24"/>
        </w:rPr>
        <w:t>Стоимость тура на 1 чел.:</w:t>
      </w:r>
    </w:p>
    <w:tbl>
      <w:tblPr>
        <w:tblStyle w:val="a6"/>
        <w:tblW w:w="0" w:type="auto"/>
        <w:tblLook w:val="04A0"/>
      </w:tblPr>
      <w:tblGrid>
        <w:gridCol w:w="2084"/>
        <w:gridCol w:w="2084"/>
        <w:gridCol w:w="2319"/>
        <w:gridCol w:w="1850"/>
        <w:gridCol w:w="2085"/>
      </w:tblGrid>
      <w:tr w:rsidR="00FD33EF" w:rsidTr="001C2574">
        <w:tc>
          <w:tcPr>
            <w:tcW w:w="2084" w:type="dxa"/>
            <w:vMerge w:val="restart"/>
          </w:tcPr>
          <w:p w:rsidR="00FD33EF" w:rsidRDefault="00FD33EF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Даты тура</w:t>
            </w:r>
          </w:p>
          <w:p w:rsidR="00FD33EF" w:rsidRDefault="00FD33EF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  <w:p w:rsidR="00FD33EF" w:rsidRPr="00126642" w:rsidRDefault="00FD33EF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6253" w:type="dxa"/>
            <w:gridSpan w:val="3"/>
          </w:tcPr>
          <w:p w:rsidR="00FD33EF" w:rsidRPr="00126642" w:rsidRDefault="00FD33EF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2-х местное размещение</w:t>
            </w:r>
          </w:p>
        </w:tc>
        <w:tc>
          <w:tcPr>
            <w:tcW w:w="2085" w:type="dxa"/>
            <w:vMerge w:val="restart"/>
          </w:tcPr>
          <w:p w:rsidR="00FD33EF" w:rsidRPr="00126642" w:rsidRDefault="00FD33EF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1-но местное размещение</w:t>
            </w:r>
          </w:p>
        </w:tc>
      </w:tr>
      <w:tr w:rsidR="00FD33EF" w:rsidTr="001C2574">
        <w:tc>
          <w:tcPr>
            <w:tcW w:w="2084" w:type="dxa"/>
            <w:vMerge/>
          </w:tcPr>
          <w:p w:rsidR="00FD33EF" w:rsidRDefault="00FD33EF" w:rsidP="001C2574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84" w:type="dxa"/>
          </w:tcPr>
          <w:p w:rsidR="00FD33EF" w:rsidRPr="00A167D9" w:rsidRDefault="00FD33EF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взрослый</w:t>
            </w:r>
          </w:p>
        </w:tc>
        <w:tc>
          <w:tcPr>
            <w:tcW w:w="2319" w:type="dxa"/>
          </w:tcPr>
          <w:p w:rsidR="00FD33EF" w:rsidRPr="00A167D9" w:rsidRDefault="00FD33EF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ребенок до 16 лет</w:t>
            </w:r>
            <w:r w:rsidR="00C00CAF"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/</w:t>
            </w:r>
          </w:p>
          <w:p w:rsidR="00C00CAF" w:rsidRPr="00A167D9" w:rsidRDefault="00C00CAF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пенсионеры</w:t>
            </w:r>
          </w:p>
        </w:tc>
        <w:tc>
          <w:tcPr>
            <w:tcW w:w="1850" w:type="dxa"/>
          </w:tcPr>
          <w:p w:rsidR="00FD33EF" w:rsidRPr="00A167D9" w:rsidRDefault="00FD33EF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доп</w:t>
            </w:r>
            <w:proofErr w:type="gramStart"/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есто</w:t>
            </w:r>
          </w:p>
        </w:tc>
        <w:tc>
          <w:tcPr>
            <w:tcW w:w="2085" w:type="dxa"/>
            <w:vMerge/>
          </w:tcPr>
          <w:p w:rsidR="00FD33EF" w:rsidRPr="00A167D9" w:rsidRDefault="00FD33EF" w:rsidP="001C2574">
            <w:pPr>
              <w:widowControl w:val="0"/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D33EF" w:rsidTr="001C2574">
        <w:trPr>
          <w:trHeight w:val="759"/>
        </w:trPr>
        <w:tc>
          <w:tcPr>
            <w:tcW w:w="2084" w:type="dxa"/>
            <w:vAlign w:val="center"/>
          </w:tcPr>
          <w:p w:rsidR="00FD33EF" w:rsidRDefault="007C7E15" w:rsidP="001C2574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21-23.07</w:t>
            </w:r>
            <w:bookmarkStart w:id="0" w:name="_GoBack"/>
            <w:bookmarkEnd w:id="0"/>
            <w:r w:rsidR="00FD33EF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2084" w:type="dxa"/>
            <w:vAlign w:val="center"/>
          </w:tcPr>
          <w:p w:rsidR="00FD33EF" w:rsidRPr="00A167D9" w:rsidRDefault="007C7E15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165</w:t>
            </w:r>
            <w:r w:rsidR="00C00CAF"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319" w:type="dxa"/>
            <w:vAlign w:val="center"/>
          </w:tcPr>
          <w:p w:rsidR="00FD33EF" w:rsidRPr="00A167D9" w:rsidRDefault="007C7E15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160</w:t>
            </w:r>
            <w:r w:rsidR="00C00CAF"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850" w:type="dxa"/>
            <w:vAlign w:val="center"/>
          </w:tcPr>
          <w:p w:rsidR="00FD33EF" w:rsidRPr="00A167D9" w:rsidRDefault="00C00CAF" w:rsidP="007C7E15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15</w:t>
            </w:r>
            <w:r w:rsidR="007C7E15"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5</w:t>
            </w: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085" w:type="dxa"/>
            <w:vAlign w:val="center"/>
          </w:tcPr>
          <w:p w:rsidR="00FD33EF" w:rsidRPr="00A167D9" w:rsidRDefault="007C7E15" w:rsidP="001C2574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180</w:t>
            </w:r>
            <w:r w:rsidR="00C00CAF" w:rsidRPr="00A167D9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</w:tr>
    </w:tbl>
    <w:p w:rsidR="00FD33EF" w:rsidRPr="00520B24" w:rsidRDefault="00FD33EF" w:rsidP="00FD33EF">
      <w:pPr>
        <w:widowControl w:val="0"/>
        <w:suppressAutoHyphens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27159B" w:rsidRPr="00D63695" w:rsidRDefault="0027159B" w:rsidP="00FD33EF">
      <w:pPr>
        <w:suppressAutoHyphens/>
        <w:ind w:left="-284" w:firstLine="720"/>
        <w:jc w:val="both"/>
        <w:rPr>
          <w:bCs/>
          <w:sz w:val="24"/>
          <w:szCs w:val="24"/>
        </w:rPr>
      </w:pPr>
      <w:r w:rsidRPr="00A07591">
        <w:rPr>
          <w:b/>
          <w:color w:val="1014C0"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В стоимость </w:t>
      </w:r>
      <w:r w:rsidRPr="00D63695">
        <w:rPr>
          <w:b/>
          <w:sz w:val="24"/>
          <w:szCs w:val="24"/>
        </w:rPr>
        <w:t xml:space="preserve">тура входит: </w:t>
      </w:r>
      <w:r w:rsidRPr="00D63695">
        <w:rPr>
          <w:sz w:val="24"/>
          <w:szCs w:val="24"/>
        </w:rPr>
        <w:t xml:space="preserve">проезд на комфортабельном автобусе </w:t>
      </w:r>
      <w:proofErr w:type="spellStart"/>
      <w:r w:rsidRPr="00D63695">
        <w:rPr>
          <w:sz w:val="24"/>
          <w:szCs w:val="24"/>
        </w:rPr>
        <w:t>тур</w:t>
      </w:r>
      <w:proofErr w:type="gramStart"/>
      <w:r w:rsidRPr="00D63695">
        <w:rPr>
          <w:sz w:val="24"/>
          <w:szCs w:val="24"/>
        </w:rPr>
        <w:t>.к</w:t>
      </w:r>
      <w:proofErr w:type="gramEnd"/>
      <w:r w:rsidRPr="00D63695">
        <w:rPr>
          <w:sz w:val="24"/>
          <w:szCs w:val="24"/>
        </w:rPr>
        <w:t>ласса</w:t>
      </w:r>
      <w:proofErr w:type="spellEnd"/>
      <w:r w:rsidRPr="00D63695">
        <w:rPr>
          <w:sz w:val="24"/>
          <w:szCs w:val="24"/>
        </w:rPr>
        <w:t xml:space="preserve"> </w:t>
      </w:r>
      <w:r w:rsidRPr="00D63695">
        <w:rPr>
          <w:i/>
          <w:sz w:val="24"/>
          <w:szCs w:val="24"/>
          <w:shd w:val="clear" w:color="auto" w:fill="FFFFFF"/>
        </w:rPr>
        <w:t>(количество мест в автобусе будет зависеть от количества туристов)</w:t>
      </w:r>
      <w:r w:rsidRPr="00D63695">
        <w:rPr>
          <w:sz w:val="24"/>
          <w:szCs w:val="24"/>
        </w:rPr>
        <w:t xml:space="preserve">, страхование от несчастного случая на время поездки, услуги гида-экскурсовода, входные билеты в объекты посещения по программе, питание </w:t>
      </w:r>
      <w:r w:rsidR="00D25BD0">
        <w:rPr>
          <w:sz w:val="24"/>
          <w:szCs w:val="24"/>
        </w:rPr>
        <w:t>2 завтрака + 3 обеда</w:t>
      </w:r>
      <w:r w:rsidRPr="00D63695">
        <w:rPr>
          <w:sz w:val="24"/>
          <w:szCs w:val="24"/>
        </w:rPr>
        <w:t xml:space="preserve">, проживание в гостинице </w:t>
      </w:r>
      <w:r w:rsidR="00FD33EF">
        <w:rPr>
          <w:sz w:val="24"/>
          <w:szCs w:val="24"/>
        </w:rPr>
        <w:t>«</w:t>
      </w:r>
      <w:r w:rsidR="00FD33EF" w:rsidRPr="000D1619">
        <w:rPr>
          <w:rFonts w:eastAsia="Andale Sans UI"/>
          <w:kern w:val="1"/>
          <w:sz w:val="24"/>
          <w:szCs w:val="24"/>
          <w:lang w:val="en-US"/>
        </w:rPr>
        <w:t>HILTON</w:t>
      </w:r>
      <w:r w:rsidR="00FD33EF" w:rsidRPr="000D1619">
        <w:rPr>
          <w:rFonts w:eastAsia="Andale Sans UI"/>
          <w:kern w:val="1"/>
          <w:sz w:val="24"/>
          <w:szCs w:val="24"/>
        </w:rPr>
        <w:t xml:space="preserve"> </w:t>
      </w:r>
      <w:r w:rsidR="00FD33EF" w:rsidRPr="000D1619">
        <w:rPr>
          <w:rFonts w:eastAsia="Andale Sans UI"/>
          <w:kern w:val="1"/>
          <w:sz w:val="24"/>
          <w:szCs w:val="24"/>
          <w:lang w:val="en-US"/>
        </w:rPr>
        <w:t>Voronezh</w:t>
      </w:r>
      <w:r w:rsidR="00FD33EF">
        <w:rPr>
          <w:rFonts w:eastAsia="Andale Sans UI"/>
          <w:kern w:val="1"/>
          <w:sz w:val="24"/>
          <w:szCs w:val="24"/>
        </w:rPr>
        <w:t>»</w:t>
      </w:r>
      <w:r w:rsidR="00FD33EF" w:rsidRPr="000D1619">
        <w:rPr>
          <w:rFonts w:eastAsia="Andale Sans UI"/>
          <w:kern w:val="1"/>
          <w:sz w:val="24"/>
          <w:szCs w:val="24"/>
        </w:rPr>
        <w:t xml:space="preserve"> </w:t>
      </w:r>
      <w:r w:rsidRPr="00D63695">
        <w:rPr>
          <w:sz w:val="24"/>
          <w:szCs w:val="24"/>
        </w:rPr>
        <w:t>в номерах с удобствами.</w:t>
      </w:r>
    </w:p>
    <w:p w:rsidR="0027159B" w:rsidRPr="00D63695" w:rsidRDefault="0027159B" w:rsidP="00FD33EF">
      <w:pPr>
        <w:ind w:firstLine="720"/>
        <w:jc w:val="both"/>
        <w:rPr>
          <w:b/>
          <w:sz w:val="24"/>
          <w:szCs w:val="24"/>
        </w:rPr>
      </w:pPr>
    </w:p>
    <w:p w:rsidR="0027159B" w:rsidRPr="00D63695" w:rsidRDefault="0027159B" w:rsidP="00FD33EF">
      <w:pPr>
        <w:suppressAutoHyphens/>
        <w:ind w:firstLine="720"/>
        <w:jc w:val="both"/>
        <w:rPr>
          <w:sz w:val="24"/>
          <w:szCs w:val="24"/>
          <w:shd w:val="clear" w:color="auto" w:fill="FFFFFF"/>
        </w:rPr>
      </w:pPr>
      <w:r w:rsidRPr="00D63695">
        <w:rPr>
          <w:rStyle w:val="bold"/>
          <w:b/>
          <w:sz w:val="24"/>
          <w:szCs w:val="24"/>
          <w:shd w:val="clear" w:color="auto" w:fill="FFFFFF"/>
        </w:rPr>
        <w:t>Примечание:</w:t>
      </w:r>
      <w:r w:rsidRPr="00D63695">
        <w:rPr>
          <w:sz w:val="24"/>
          <w:szCs w:val="24"/>
          <w:shd w:val="clear" w:color="auto" w:fill="FFFFFF"/>
        </w:rPr>
        <w:br/>
        <w:t>- при количестве туристов в группе менее 12 человек стоимость тура может быть пересчитана в сторону увеличения</w:t>
      </w:r>
    </w:p>
    <w:p w:rsidR="00C00CAF" w:rsidRDefault="0027159B" w:rsidP="00FD33EF">
      <w:pPr>
        <w:suppressAutoHyphens/>
        <w:ind w:firstLine="720"/>
        <w:jc w:val="both"/>
        <w:rPr>
          <w:sz w:val="24"/>
          <w:szCs w:val="24"/>
          <w:shd w:val="clear" w:color="auto" w:fill="FFFFFF"/>
        </w:rPr>
      </w:pPr>
      <w:r w:rsidRPr="00D63695">
        <w:rPr>
          <w:sz w:val="24"/>
          <w:szCs w:val="24"/>
          <w:shd w:val="clear" w:color="auto" w:fill="FFFFFF"/>
        </w:rPr>
        <w:t>- турфирма оставляет за собой право осуществлять замену очередности экскурсий и вносить некоторые изменения в программу тура без уменьшения количества и качества услуг.</w:t>
      </w:r>
    </w:p>
    <w:p w:rsidR="0027159B" w:rsidRPr="00D63695" w:rsidRDefault="0027159B" w:rsidP="00FD33EF">
      <w:pPr>
        <w:suppressAutoHyphens/>
        <w:ind w:firstLine="720"/>
        <w:jc w:val="both"/>
        <w:rPr>
          <w:sz w:val="24"/>
          <w:szCs w:val="24"/>
          <w:shd w:val="clear" w:color="auto" w:fill="FFFFFF"/>
        </w:rPr>
      </w:pPr>
      <w:r w:rsidRPr="00D63695">
        <w:rPr>
          <w:rStyle w:val="bold"/>
          <w:b/>
          <w:sz w:val="24"/>
          <w:szCs w:val="24"/>
          <w:shd w:val="clear" w:color="auto" w:fill="FFFFFF"/>
        </w:rPr>
        <w:t>Важно!</w:t>
      </w:r>
      <w:r w:rsidRPr="00D63695">
        <w:rPr>
          <w:rStyle w:val="apple-converted-space"/>
          <w:sz w:val="24"/>
          <w:szCs w:val="24"/>
          <w:shd w:val="clear" w:color="auto" w:fill="FFFFFF"/>
        </w:rPr>
        <w:t> </w:t>
      </w:r>
      <w:r w:rsidR="00FE2E36">
        <w:rPr>
          <w:rStyle w:val="apple-converted-space"/>
          <w:sz w:val="24"/>
          <w:szCs w:val="24"/>
          <w:shd w:val="clear" w:color="auto" w:fill="FFFFFF"/>
        </w:rPr>
        <w:t xml:space="preserve"> П</w:t>
      </w:r>
      <w:r w:rsidRPr="00D63695">
        <w:rPr>
          <w:sz w:val="24"/>
          <w:szCs w:val="24"/>
          <w:shd w:val="clear" w:color="auto" w:fill="FFFFFF"/>
        </w:rPr>
        <w:t xml:space="preserve">ри посещении действующих храмов и монастырей просим одеваться согласно </w:t>
      </w:r>
      <w:r w:rsidR="00C00CAF" w:rsidRPr="00D63695">
        <w:rPr>
          <w:sz w:val="24"/>
          <w:szCs w:val="24"/>
          <w:shd w:val="clear" w:color="auto" w:fill="FFFFFF"/>
        </w:rPr>
        <w:t>христианским</w:t>
      </w:r>
      <w:r w:rsidRPr="00D63695">
        <w:rPr>
          <w:sz w:val="24"/>
          <w:szCs w:val="24"/>
          <w:shd w:val="clear" w:color="auto" w:fill="FFFFFF"/>
        </w:rPr>
        <w:t xml:space="preserve"> традициям.</w:t>
      </w:r>
    </w:p>
    <w:p w:rsidR="0027159B" w:rsidRDefault="0027159B" w:rsidP="0027159B">
      <w:pPr>
        <w:suppressAutoHyphens/>
        <w:jc w:val="center"/>
        <w:rPr>
          <w:rStyle w:val="bold"/>
          <w:b/>
          <w:i/>
          <w:color w:val="FF0000"/>
          <w:sz w:val="24"/>
          <w:szCs w:val="24"/>
          <w:shd w:val="clear" w:color="auto" w:fill="FFFFFF"/>
        </w:rPr>
      </w:pPr>
    </w:p>
    <w:sectPr w:rsidR="0027159B" w:rsidSect="00FE2E36">
      <w:type w:val="continuous"/>
      <w:pgSz w:w="12242" w:h="15842"/>
      <w:pgMar w:top="567" w:right="902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13BDD"/>
    <w:rsid w:val="000921B8"/>
    <w:rsid w:val="000A5392"/>
    <w:rsid w:val="000C0CA1"/>
    <w:rsid w:val="000D1619"/>
    <w:rsid w:val="000E0E93"/>
    <w:rsid w:val="000F46E9"/>
    <w:rsid w:val="00167F99"/>
    <w:rsid w:val="001B15F3"/>
    <w:rsid w:val="001D6D37"/>
    <w:rsid w:val="001E1AE9"/>
    <w:rsid w:val="00236154"/>
    <w:rsid w:val="0027159B"/>
    <w:rsid w:val="00281094"/>
    <w:rsid w:val="00294640"/>
    <w:rsid w:val="002F7FA5"/>
    <w:rsid w:val="00335EA3"/>
    <w:rsid w:val="00353FBE"/>
    <w:rsid w:val="00377361"/>
    <w:rsid w:val="00381DC2"/>
    <w:rsid w:val="003A7EB1"/>
    <w:rsid w:val="003E3BA4"/>
    <w:rsid w:val="003E47B1"/>
    <w:rsid w:val="00410741"/>
    <w:rsid w:val="00441F86"/>
    <w:rsid w:val="00565176"/>
    <w:rsid w:val="005C01C9"/>
    <w:rsid w:val="005D207B"/>
    <w:rsid w:val="006150FB"/>
    <w:rsid w:val="00661AA3"/>
    <w:rsid w:val="00686B04"/>
    <w:rsid w:val="00687646"/>
    <w:rsid w:val="006914B8"/>
    <w:rsid w:val="007721A8"/>
    <w:rsid w:val="007C373A"/>
    <w:rsid w:val="007C7E15"/>
    <w:rsid w:val="007D360C"/>
    <w:rsid w:val="007E57BA"/>
    <w:rsid w:val="00803DEB"/>
    <w:rsid w:val="008675C2"/>
    <w:rsid w:val="008802CA"/>
    <w:rsid w:val="008F2BFA"/>
    <w:rsid w:val="008F7D22"/>
    <w:rsid w:val="00930459"/>
    <w:rsid w:val="00944A3C"/>
    <w:rsid w:val="0097764F"/>
    <w:rsid w:val="009828B4"/>
    <w:rsid w:val="0098456E"/>
    <w:rsid w:val="009B6487"/>
    <w:rsid w:val="009D2B89"/>
    <w:rsid w:val="009E6F1A"/>
    <w:rsid w:val="009F55B3"/>
    <w:rsid w:val="00A167D9"/>
    <w:rsid w:val="00A606DB"/>
    <w:rsid w:val="00A723BC"/>
    <w:rsid w:val="00AA6268"/>
    <w:rsid w:val="00AB11DA"/>
    <w:rsid w:val="00AE25EA"/>
    <w:rsid w:val="00AF5D82"/>
    <w:rsid w:val="00B64F21"/>
    <w:rsid w:val="00B82F8A"/>
    <w:rsid w:val="00B91972"/>
    <w:rsid w:val="00BD44F2"/>
    <w:rsid w:val="00BE7403"/>
    <w:rsid w:val="00C00CAF"/>
    <w:rsid w:val="00C523A6"/>
    <w:rsid w:val="00C75897"/>
    <w:rsid w:val="00CB3A10"/>
    <w:rsid w:val="00CF1131"/>
    <w:rsid w:val="00CF5AB2"/>
    <w:rsid w:val="00CF71B7"/>
    <w:rsid w:val="00D21838"/>
    <w:rsid w:val="00D25BD0"/>
    <w:rsid w:val="00D8741F"/>
    <w:rsid w:val="00DA4E48"/>
    <w:rsid w:val="00DD179F"/>
    <w:rsid w:val="00E263D1"/>
    <w:rsid w:val="00E4144F"/>
    <w:rsid w:val="00ED7D5F"/>
    <w:rsid w:val="00EE1DA4"/>
    <w:rsid w:val="00F026FC"/>
    <w:rsid w:val="00F40F7E"/>
    <w:rsid w:val="00F670B6"/>
    <w:rsid w:val="00FD187F"/>
    <w:rsid w:val="00FD33EF"/>
    <w:rsid w:val="00FE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table" w:styleId="a6">
    <w:name w:val="Table Grid"/>
    <w:basedOn w:val="a1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  <w:style w:type="paragraph" w:styleId="a9">
    <w:name w:val="Normal (Web)"/>
    <w:basedOn w:val="a"/>
    <w:uiPriority w:val="99"/>
    <w:semiHidden/>
    <w:unhideWhenUsed/>
    <w:rsid w:val="00CF5A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table" w:styleId="a6">
    <w:name w:val="Table Grid"/>
    <w:basedOn w:val="a1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3392-409E-4156-BB63-A9E230BE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2</cp:revision>
  <cp:lastPrinted>2014-09-23T08:17:00Z</cp:lastPrinted>
  <dcterms:created xsi:type="dcterms:W3CDTF">2023-09-04T13:31:00Z</dcterms:created>
  <dcterms:modified xsi:type="dcterms:W3CDTF">2023-09-04T13:31:00Z</dcterms:modified>
</cp:coreProperties>
</file>